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8D61C" w14:textId="77777777" w:rsidR="001A301E" w:rsidRPr="001A301E" w:rsidRDefault="001A301E" w:rsidP="00FF2B61">
      <w:pPr>
        <w:tabs>
          <w:tab w:val="left" w:pos="1330"/>
        </w:tabs>
        <w:jc w:val="center"/>
        <w:rPr>
          <w:rFonts w:ascii="Courier New" w:hAnsi="Courier New" w:cs="Courier New"/>
          <w:sz w:val="24"/>
          <w:szCs w:val="24"/>
        </w:rPr>
      </w:pPr>
      <w:r w:rsidRPr="001A301E">
        <w:rPr>
          <w:rFonts w:ascii="Courier New" w:hAnsi="Courier New" w:cs="Courier New"/>
          <w:sz w:val="24"/>
          <w:szCs w:val="24"/>
        </w:rPr>
        <w:t>BEFORE THE GEORGIA PUBLIC SERVICE COMMISSION</w:t>
      </w:r>
    </w:p>
    <w:p w14:paraId="614AA7FE" w14:textId="77777777" w:rsidR="001A301E" w:rsidRPr="001A301E" w:rsidRDefault="001A301E" w:rsidP="00FF2B61">
      <w:pPr>
        <w:tabs>
          <w:tab w:val="left" w:pos="1330"/>
        </w:tabs>
        <w:jc w:val="center"/>
        <w:rPr>
          <w:rFonts w:ascii="Courier New" w:hAnsi="Courier New" w:cs="Courier New"/>
          <w:sz w:val="24"/>
          <w:szCs w:val="24"/>
        </w:rPr>
      </w:pPr>
      <w:r w:rsidRPr="001A301E">
        <w:rPr>
          <w:rFonts w:ascii="Courier New" w:hAnsi="Courier New" w:cs="Courier New"/>
          <w:sz w:val="24"/>
          <w:szCs w:val="24"/>
        </w:rPr>
        <w:t>STATE OF GEORGIA</w:t>
      </w:r>
    </w:p>
    <w:p w14:paraId="081BA17B" w14:textId="77777777" w:rsidR="001A301E" w:rsidRPr="001A301E" w:rsidRDefault="001A301E" w:rsidP="001A301E">
      <w:pPr>
        <w:tabs>
          <w:tab w:val="left" w:pos="1330"/>
        </w:tabs>
        <w:spacing w:line="360" w:lineRule="auto"/>
        <w:jc w:val="both"/>
        <w:rPr>
          <w:rFonts w:ascii="Courier New" w:hAnsi="Courier New" w:cs="Courier New"/>
          <w:sz w:val="24"/>
          <w:szCs w:val="24"/>
        </w:rPr>
      </w:pPr>
    </w:p>
    <w:p w14:paraId="7598499A" w14:textId="2F4AB599" w:rsidR="001A301E" w:rsidRPr="001A301E" w:rsidRDefault="001A301E" w:rsidP="001A301E">
      <w:pPr>
        <w:tabs>
          <w:tab w:val="left" w:pos="1330"/>
        </w:tabs>
        <w:jc w:val="both"/>
        <w:rPr>
          <w:rFonts w:ascii="Courier New" w:hAnsi="Courier New" w:cs="Courier New"/>
          <w:sz w:val="24"/>
          <w:szCs w:val="24"/>
        </w:rPr>
      </w:pPr>
      <w:r w:rsidRPr="001A301E">
        <w:rPr>
          <w:rFonts w:ascii="Courier New" w:hAnsi="Courier New" w:cs="Courier New"/>
          <w:sz w:val="24"/>
          <w:szCs w:val="24"/>
        </w:rPr>
        <w:t>IN RE:</w:t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>)</w:t>
      </w:r>
    </w:p>
    <w:p w14:paraId="6E4C7E9F" w14:textId="64592BC1" w:rsidR="001A301E" w:rsidRPr="001A301E" w:rsidRDefault="001A301E" w:rsidP="001A301E">
      <w:pPr>
        <w:tabs>
          <w:tab w:val="left" w:pos="1330"/>
        </w:tabs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  <w:t>)</w:t>
      </w:r>
      <w:r w:rsidRPr="001A301E">
        <w:rPr>
          <w:rFonts w:ascii="Courier New" w:hAnsi="Courier New" w:cs="Courier New"/>
          <w:sz w:val="24"/>
          <w:szCs w:val="24"/>
        </w:rPr>
        <w:tab/>
        <w:t>Docket No. 14675</w:t>
      </w:r>
    </w:p>
    <w:p w14:paraId="07A28656" w14:textId="77777777" w:rsidR="001A301E" w:rsidRPr="001A301E" w:rsidRDefault="001A301E" w:rsidP="001A301E">
      <w:pPr>
        <w:tabs>
          <w:tab w:val="left" w:pos="1330"/>
        </w:tabs>
        <w:jc w:val="both"/>
        <w:rPr>
          <w:rFonts w:ascii="Courier New" w:hAnsi="Courier New" w:cs="Courier New"/>
          <w:sz w:val="24"/>
          <w:szCs w:val="24"/>
        </w:rPr>
      </w:pPr>
      <w:r w:rsidRPr="001A301E">
        <w:rPr>
          <w:rFonts w:ascii="Courier New" w:hAnsi="Courier New" w:cs="Courier New"/>
          <w:sz w:val="24"/>
          <w:szCs w:val="24"/>
        </w:rPr>
        <w:t xml:space="preserve">ANALYSIS OF THE IMPACT OF NATURAL </w:t>
      </w:r>
      <w:r w:rsidRPr="001A301E">
        <w:rPr>
          <w:rFonts w:ascii="Courier New" w:hAnsi="Courier New" w:cs="Courier New"/>
          <w:sz w:val="24"/>
          <w:szCs w:val="24"/>
        </w:rPr>
        <w:tab/>
        <w:t>)</w:t>
      </w:r>
      <w:r w:rsidRPr="001A301E">
        <w:rPr>
          <w:rFonts w:ascii="Courier New" w:hAnsi="Courier New" w:cs="Courier New"/>
          <w:sz w:val="24"/>
          <w:szCs w:val="24"/>
        </w:rPr>
        <w:tab/>
      </w:r>
    </w:p>
    <w:p w14:paraId="01084C5D" w14:textId="77777777" w:rsidR="001A301E" w:rsidRPr="001A301E" w:rsidRDefault="001A301E" w:rsidP="001A301E">
      <w:pPr>
        <w:tabs>
          <w:tab w:val="left" w:pos="1330"/>
        </w:tabs>
        <w:jc w:val="both"/>
        <w:rPr>
          <w:rFonts w:ascii="Courier New" w:hAnsi="Courier New" w:cs="Courier New"/>
          <w:sz w:val="24"/>
          <w:szCs w:val="24"/>
        </w:rPr>
      </w:pPr>
      <w:r w:rsidRPr="001A301E">
        <w:rPr>
          <w:rFonts w:ascii="Courier New" w:hAnsi="Courier New" w:cs="Courier New"/>
          <w:sz w:val="24"/>
          <w:szCs w:val="24"/>
        </w:rPr>
        <w:t>GAS COMPETITION AND DEREGULATION</w:t>
      </w:r>
      <w:r w:rsidRPr="001A301E">
        <w:rPr>
          <w:rFonts w:ascii="Courier New" w:hAnsi="Courier New" w:cs="Courier New"/>
          <w:sz w:val="24"/>
          <w:szCs w:val="24"/>
        </w:rPr>
        <w:tab/>
        <w:t>)</w:t>
      </w:r>
    </w:p>
    <w:p w14:paraId="36664B53" w14:textId="77777777" w:rsidR="001A301E" w:rsidRPr="001A301E" w:rsidRDefault="001A301E" w:rsidP="001A301E">
      <w:pPr>
        <w:tabs>
          <w:tab w:val="left" w:pos="1330"/>
        </w:tabs>
        <w:jc w:val="both"/>
        <w:rPr>
          <w:rFonts w:ascii="Courier New" w:hAnsi="Courier New" w:cs="Courier New"/>
          <w:sz w:val="24"/>
          <w:szCs w:val="24"/>
        </w:rPr>
      </w:pP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  <w:r w:rsidRPr="001A301E">
        <w:rPr>
          <w:rFonts w:ascii="Courier New" w:hAnsi="Courier New" w:cs="Courier New"/>
          <w:sz w:val="24"/>
          <w:szCs w:val="24"/>
        </w:rPr>
        <w:tab/>
      </w:r>
    </w:p>
    <w:p w14:paraId="0D648A32" w14:textId="77777777" w:rsidR="001A301E" w:rsidRPr="001A301E" w:rsidRDefault="001A301E" w:rsidP="001A301E">
      <w:pPr>
        <w:tabs>
          <w:tab w:val="left" w:pos="1330"/>
        </w:tabs>
        <w:spacing w:line="360" w:lineRule="auto"/>
        <w:jc w:val="both"/>
        <w:rPr>
          <w:rFonts w:ascii="Courier New" w:hAnsi="Courier New" w:cs="Courier New"/>
          <w:sz w:val="24"/>
          <w:szCs w:val="24"/>
        </w:rPr>
      </w:pPr>
    </w:p>
    <w:p w14:paraId="65165357" w14:textId="77777777" w:rsidR="001A301E" w:rsidRPr="00FF2B61" w:rsidRDefault="001A301E" w:rsidP="00FF2B61">
      <w:pPr>
        <w:tabs>
          <w:tab w:val="left" w:pos="1330"/>
        </w:tabs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FF2B61">
        <w:rPr>
          <w:rFonts w:ascii="Courier New" w:hAnsi="Courier New" w:cs="Courier New"/>
          <w:b/>
          <w:bCs/>
          <w:sz w:val="24"/>
          <w:szCs w:val="24"/>
        </w:rPr>
        <w:t>GEORGIA NATURAL GAS’ RESPONSES</w:t>
      </w:r>
    </w:p>
    <w:p w14:paraId="24880CC5" w14:textId="6FB060F0" w:rsidR="001A301E" w:rsidRPr="00FF2B61" w:rsidRDefault="001A301E" w:rsidP="00FF2B61">
      <w:pPr>
        <w:tabs>
          <w:tab w:val="left" w:pos="1330"/>
        </w:tabs>
        <w:jc w:val="center"/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FF2B61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TO STAFF’S ONE HUNDRED AND </w:t>
      </w:r>
      <w:r w:rsidR="00907C7F">
        <w:rPr>
          <w:rFonts w:ascii="Courier New" w:hAnsi="Courier New" w:cs="Courier New"/>
          <w:b/>
          <w:bCs/>
          <w:sz w:val="24"/>
          <w:szCs w:val="24"/>
          <w:u w:val="single"/>
        </w:rPr>
        <w:t>FIFT</w:t>
      </w:r>
      <w:r w:rsidR="006A3005">
        <w:rPr>
          <w:rFonts w:ascii="Courier New" w:hAnsi="Courier New" w:cs="Courier New"/>
          <w:b/>
          <w:bCs/>
          <w:sz w:val="24"/>
          <w:szCs w:val="24"/>
          <w:u w:val="single"/>
        </w:rPr>
        <w:t>Y-</w:t>
      </w:r>
      <w:r w:rsidR="005A339B">
        <w:rPr>
          <w:rFonts w:ascii="Courier New" w:hAnsi="Courier New" w:cs="Courier New"/>
          <w:b/>
          <w:bCs/>
          <w:sz w:val="24"/>
          <w:szCs w:val="24"/>
          <w:u w:val="single"/>
        </w:rPr>
        <w:t>THIRD</w:t>
      </w:r>
      <w:r w:rsidRPr="00FF2B61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 SET OF DATA REQUESTS</w:t>
      </w:r>
    </w:p>
    <w:p w14:paraId="125EA514" w14:textId="77777777" w:rsidR="001A301E" w:rsidRPr="001A301E" w:rsidRDefault="001A301E" w:rsidP="001A301E">
      <w:pPr>
        <w:tabs>
          <w:tab w:val="left" w:pos="1330"/>
        </w:tabs>
        <w:spacing w:line="360" w:lineRule="auto"/>
        <w:jc w:val="both"/>
        <w:rPr>
          <w:rFonts w:ascii="Courier New" w:hAnsi="Courier New" w:cs="Courier New"/>
          <w:sz w:val="24"/>
          <w:szCs w:val="24"/>
        </w:rPr>
      </w:pPr>
    </w:p>
    <w:p w14:paraId="53EFBCFE" w14:textId="2FDD18AD" w:rsidR="001A301E" w:rsidRPr="001A301E" w:rsidRDefault="007B3F98" w:rsidP="00FF2B61">
      <w:pPr>
        <w:tabs>
          <w:tab w:val="left" w:pos="1330"/>
        </w:tabs>
        <w:spacing w:line="48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 w:rsidR="001A301E" w:rsidRPr="001A301E">
        <w:rPr>
          <w:rFonts w:ascii="Courier New" w:hAnsi="Courier New" w:cs="Courier New"/>
          <w:sz w:val="24"/>
          <w:szCs w:val="24"/>
        </w:rPr>
        <w:t xml:space="preserve">Now comes SouthStar Energy Services LLC d/b/a Georgia Natural Gas (“GNG”) and files the following responses to Staff’s One Hundred and </w:t>
      </w:r>
      <w:r w:rsidR="006A3005">
        <w:rPr>
          <w:rFonts w:ascii="Courier New" w:hAnsi="Courier New" w:cs="Courier New"/>
          <w:sz w:val="24"/>
          <w:szCs w:val="24"/>
        </w:rPr>
        <w:t>Fifty-</w:t>
      </w:r>
      <w:r w:rsidR="005A339B">
        <w:rPr>
          <w:rFonts w:ascii="Courier New" w:hAnsi="Courier New" w:cs="Courier New"/>
          <w:sz w:val="24"/>
          <w:szCs w:val="24"/>
        </w:rPr>
        <w:t>Third</w:t>
      </w:r>
      <w:r w:rsidR="001A301E" w:rsidRPr="001A301E">
        <w:rPr>
          <w:rFonts w:ascii="Courier New" w:hAnsi="Courier New" w:cs="Courier New"/>
          <w:sz w:val="24"/>
          <w:szCs w:val="24"/>
        </w:rPr>
        <w:t xml:space="preserve"> Set of Data Requests.  GNG notes its objection to these data requests as exceeding the lawful scope of discovery as provided by O.C.G.A. § 46-2-57.  GNG further objects on the grounds that the data requests exceed the scope of the Commission’s Order in this proceeding.  Without waiving these objections, and in a good faith effort to cooperate with the Commission, GNG files the following responses as trade secrets pursuant to Commission Rule 515-3-1-.11(1)(c) and the Georgia Trade Secrets Act.</w:t>
      </w:r>
    </w:p>
    <w:p w14:paraId="353FF510" w14:textId="77777777" w:rsidR="00B5177C" w:rsidRDefault="00B5177C">
      <w:pPr>
        <w:spacing w:before="80"/>
        <w:ind w:left="359" w:right="1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0595132C" w14:textId="77777777" w:rsidR="00B5177C" w:rsidRDefault="00B5177C">
      <w:pPr>
        <w:spacing w:before="80"/>
        <w:ind w:left="359" w:right="1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6A953EB6" w14:textId="77777777" w:rsidR="00B5177C" w:rsidRDefault="00B5177C">
      <w:pPr>
        <w:spacing w:before="80"/>
        <w:ind w:left="359" w:right="1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119C8847" w14:textId="77777777" w:rsidR="00B5177C" w:rsidRDefault="00B5177C">
      <w:pPr>
        <w:spacing w:before="80"/>
        <w:ind w:left="359" w:right="1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45858ED8" w14:textId="77777777" w:rsidR="00B5177C" w:rsidRDefault="00B5177C">
      <w:pPr>
        <w:spacing w:before="80"/>
        <w:ind w:left="359" w:right="1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500A5B15" w14:textId="77777777" w:rsidR="00B5177C" w:rsidRDefault="00B5177C">
      <w:pPr>
        <w:spacing w:before="80"/>
        <w:ind w:left="359" w:right="1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31276E21" w14:textId="77777777" w:rsidR="00B5177C" w:rsidRDefault="00B5177C">
      <w:pPr>
        <w:spacing w:before="80"/>
        <w:ind w:left="359" w:right="1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5B01F2E9" w14:textId="77777777" w:rsidR="00B5177C" w:rsidRDefault="00B5177C">
      <w:pPr>
        <w:spacing w:before="80"/>
        <w:ind w:left="359" w:right="1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2692CC0B" w14:textId="74D0BBAB" w:rsidR="00F83F95" w:rsidRPr="00FF2B61" w:rsidRDefault="00FF2B61">
      <w:pPr>
        <w:spacing w:before="80"/>
        <w:ind w:left="359" w:right="1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FF2B61">
        <w:rPr>
          <w:rFonts w:ascii="Courier New" w:hAnsi="Courier New" w:cs="Courier New"/>
          <w:b/>
          <w:sz w:val="24"/>
          <w:szCs w:val="24"/>
          <w:u w:val="single"/>
        </w:rPr>
        <w:lastRenderedPageBreak/>
        <w:t>RESPONSES</w:t>
      </w:r>
    </w:p>
    <w:p w14:paraId="2A8E2E74" w14:textId="77777777" w:rsidR="00FF2B61" w:rsidRPr="00FF2B61" w:rsidRDefault="00FF2B61">
      <w:pPr>
        <w:spacing w:before="80"/>
        <w:ind w:left="359" w:right="1"/>
        <w:jc w:val="center"/>
        <w:rPr>
          <w:rFonts w:ascii="Courier New" w:hAnsi="Courier New" w:cs="Courier New"/>
          <w:b/>
          <w:sz w:val="24"/>
          <w:szCs w:val="24"/>
        </w:rPr>
      </w:pPr>
    </w:p>
    <w:p w14:paraId="0A2D04AB" w14:textId="2754A610" w:rsidR="00DE6AED" w:rsidRPr="00FF2B61" w:rsidRDefault="00DE6AED" w:rsidP="00DE6AED">
      <w:pPr>
        <w:spacing w:line="480" w:lineRule="auto"/>
        <w:ind w:firstLine="720"/>
        <w:rPr>
          <w:rFonts w:ascii="Courier New" w:hAnsi="Courier New" w:cs="Courier New"/>
          <w:snapToGrid w:val="0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STF-</w:t>
      </w:r>
      <w:r w:rsidR="00557DA9">
        <w:rPr>
          <w:rFonts w:ascii="Courier New" w:hAnsi="Courier New" w:cs="Courier New"/>
          <w:b/>
          <w:sz w:val="24"/>
          <w:szCs w:val="24"/>
        </w:rPr>
        <w:t>153</w:t>
      </w:r>
      <w:r w:rsidRPr="00FF2B61">
        <w:rPr>
          <w:rFonts w:ascii="Courier New" w:hAnsi="Courier New" w:cs="Courier New"/>
          <w:b/>
          <w:sz w:val="24"/>
          <w:szCs w:val="24"/>
        </w:rPr>
        <w:t>-1</w:t>
      </w:r>
      <w:r w:rsidRPr="00FF2B61">
        <w:rPr>
          <w:rFonts w:ascii="Courier New" w:hAnsi="Courier New" w:cs="Courier New"/>
          <w:sz w:val="24"/>
          <w:szCs w:val="24"/>
        </w:rPr>
        <w:tab/>
      </w:r>
      <w:r w:rsidRPr="003703A4">
        <w:rPr>
          <w:rFonts w:ascii="Courier New" w:hAnsi="Courier New" w:cs="Courier New"/>
          <w:snapToGrid w:val="0"/>
          <w:sz w:val="24"/>
          <w:szCs w:val="24"/>
        </w:rPr>
        <w:t xml:space="preserve">For </w:t>
      </w:r>
      <w:r w:rsidR="00557DA9">
        <w:rPr>
          <w:rFonts w:ascii="Courier New" w:hAnsi="Courier New" w:cs="Courier New"/>
          <w:snapToGrid w:val="0"/>
          <w:sz w:val="24"/>
          <w:szCs w:val="24"/>
        </w:rPr>
        <w:t>October</w:t>
      </w:r>
      <w:r w:rsidRPr="003703A4">
        <w:rPr>
          <w:rFonts w:ascii="Courier New" w:hAnsi="Courier New" w:cs="Courier New"/>
          <w:snapToGrid w:val="0"/>
          <w:sz w:val="24"/>
          <w:szCs w:val="24"/>
        </w:rPr>
        <w:t xml:space="preserve"> 1, 2025 through </w:t>
      </w:r>
      <w:r w:rsidR="00557DA9">
        <w:rPr>
          <w:rFonts w:ascii="Courier New" w:hAnsi="Courier New" w:cs="Courier New"/>
          <w:snapToGrid w:val="0"/>
          <w:sz w:val="24"/>
          <w:szCs w:val="24"/>
        </w:rPr>
        <w:t>December 31</w:t>
      </w:r>
      <w:r w:rsidRPr="003703A4">
        <w:rPr>
          <w:rFonts w:ascii="Courier New" w:hAnsi="Courier New" w:cs="Courier New"/>
          <w:snapToGrid w:val="0"/>
          <w:sz w:val="24"/>
          <w:szCs w:val="24"/>
        </w:rPr>
        <w:t xml:space="preserve">, 2025, please provide weighted average rate for residential customers who were </w:t>
      </w:r>
      <w:r w:rsidRPr="003703A4">
        <w:rPr>
          <w:rFonts w:ascii="Courier New" w:hAnsi="Courier New" w:cs="Courier New"/>
          <w:b/>
          <w:bCs/>
          <w:snapToGrid w:val="0"/>
          <w:sz w:val="24"/>
          <w:szCs w:val="24"/>
        </w:rPr>
        <w:t>billed for ONLY variable rate plan(s).</w:t>
      </w:r>
      <w:r w:rsidRPr="003703A4">
        <w:rPr>
          <w:rFonts w:ascii="Courier New" w:hAnsi="Courier New" w:cs="Courier New"/>
          <w:snapToGrid w:val="0"/>
          <w:sz w:val="24"/>
          <w:szCs w:val="24"/>
        </w:rPr>
        <w:t xml:space="preserve">  </w:t>
      </w:r>
    </w:p>
    <w:p w14:paraId="7C18C6B2" w14:textId="77777777" w:rsidR="00DE6AED" w:rsidRDefault="00DE6AED" w:rsidP="00DE6AED">
      <w:pPr>
        <w:spacing w:before="80"/>
        <w:ind w:left="359" w:right="1" w:firstLine="361"/>
        <w:rPr>
          <w:rFonts w:ascii="Courier New" w:hAnsi="Courier New" w:cs="Courier New"/>
          <w:b/>
          <w:sz w:val="24"/>
          <w:szCs w:val="24"/>
        </w:rPr>
      </w:pPr>
      <w:r w:rsidRPr="00FF2B61">
        <w:rPr>
          <w:rFonts w:ascii="Courier New" w:hAnsi="Courier New" w:cs="Courier New"/>
          <w:b/>
          <w:sz w:val="24"/>
          <w:szCs w:val="24"/>
          <w:u w:val="single"/>
        </w:rPr>
        <w:t>Response</w:t>
      </w:r>
      <w:r w:rsidRPr="007B3F98">
        <w:rPr>
          <w:rFonts w:ascii="Courier New" w:hAnsi="Courier New" w:cs="Courier New"/>
          <w:b/>
          <w:sz w:val="24"/>
          <w:szCs w:val="24"/>
        </w:rPr>
        <w:t>:</w:t>
      </w:r>
    </w:p>
    <w:p w14:paraId="5D8B8BCE" w14:textId="77777777" w:rsidR="00DE6AED" w:rsidRDefault="00DE6AED" w:rsidP="00DE6AED">
      <w:pPr>
        <w:spacing w:before="80"/>
        <w:ind w:left="359" w:right="1" w:firstLine="361"/>
        <w:rPr>
          <w:rFonts w:ascii="Courier New" w:hAnsi="Courier New" w:cs="Courier New"/>
          <w:b/>
          <w:sz w:val="24"/>
          <w:szCs w:val="24"/>
        </w:rPr>
      </w:pPr>
    </w:p>
    <w:p w14:paraId="3BFD1728" w14:textId="77777777" w:rsidR="00172B4F" w:rsidRDefault="00172B4F" w:rsidP="00172B4F">
      <w:pPr>
        <w:ind w:firstLine="720"/>
        <w:rPr>
          <w:b/>
          <w:bCs/>
          <w:sz w:val="18"/>
          <w:szCs w:val="18"/>
        </w:rPr>
      </w:pPr>
      <w:r>
        <w:rPr>
          <w:rFonts w:ascii="Courier New" w:hAnsi="Courier New" w:cs="Courier New"/>
          <w:b/>
          <w:spacing w:val="-2"/>
          <w:sz w:val="24"/>
          <w:szCs w:val="24"/>
        </w:rPr>
        <w:t>See Attachment A.</w:t>
      </w:r>
    </w:p>
    <w:p w14:paraId="0E7F3582" w14:textId="77777777" w:rsidR="00557DA9" w:rsidRDefault="00557DA9" w:rsidP="00DE6AED">
      <w:pPr>
        <w:spacing w:line="480" w:lineRule="auto"/>
        <w:ind w:firstLine="720"/>
        <w:rPr>
          <w:rFonts w:ascii="Courier New" w:hAnsi="Courier New" w:cs="Courier New"/>
          <w:b/>
          <w:spacing w:val="-2"/>
          <w:sz w:val="24"/>
          <w:szCs w:val="24"/>
        </w:rPr>
      </w:pPr>
    </w:p>
    <w:p w14:paraId="046D031E" w14:textId="3434141A" w:rsidR="00DE6AED" w:rsidRPr="00F5708A" w:rsidRDefault="00DE6AED" w:rsidP="00DE6AED">
      <w:pPr>
        <w:spacing w:line="480" w:lineRule="auto"/>
        <w:ind w:firstLine="720"/>
        <w:rPr>
          <w:rFonts w:ascii="Courier New" w:hAnsi="Courier New" w:cs="Courier New"/>
          <w:bCs/>
          <w:spacing w:val="-2"/>
          <w:sz w:val="24"/>
          <w:szCs w:val="24"/>
        </w:rPr>
      </w:pPr>
      <w:r>
        <w:rPr>
          <w:rFonts w:ascii="Courier New" w:hAnsi="Courier New" w:cs="Courier New"/>
          <w:b/>
          <w:spacing w:val="-2"/>
          <w:sz w:val="24"/>
          <w:szCs w:val="24"/>
        </w:rPr>
        <w:t>STF-</w:t>
      </w:r>
      <w:r w:rsidR="00557DA9">
        <w:rPr>
          <w:rFonts w:ascii="Courier New" w:hAnsi="Courier New" w:cs="Courier New"/>
          <w:b/>
          <w:spacing w:val="-2"/>
          <w:sz w:val="24"/>
          <w:szCs w:val="24"/>
        </w:rPr>
        <w:t>153</w:t>
      </w:r>
      <w:r w:rsidRPr="00F5708A">
        <w:rPr>
          <w:rFonts w:ascii="Courier New" w:hAnsi="Courier New" w:cs="Courier New"/>
          <w:b/>
          <w:spacing w:val="-2"/>
          <w:sz w:val="24"/>
          <w:szCs w:val="24"/>
        </w:rPr>
        <w:t>-2</w:t>
      </w:r>
      <w:r w:rsidRPr="00F5708A">
        <w:rPr>
          <w:rFonts w:ascii="Courier New" w:hAnsi="Courier New" w:cs="Courier New"/>
          <w:b/>
          <w:spacing w:val="-2"/>
          <w:sz w:val="24"/>
          <w:szCs w:val="24"/>
        </w:rPr>
        <w:tab/>
      </w:r>
      <w:r w:rsidRPr="003703A4">
        <w:rPr>
          <w:rFonts w:ascii="Courier New" w:hAnsi="Courier New" w:cs="Courier New"/>
          <w:bCs/>
          <w:spacing w:val="-2"/>
          <w:sz w:val="24"/>
          <w:szCs w:val="24"/>
        </w:rPr>
        <w:t xml:space="preserve">For </w:t>
      </w:r>
      <w:r w:rsidR="00557DA9">
        <w:rPr>
          <w:rFonts w:ascii="Courier New" w:hAnsi="Courier New" w:cs="Courier New"/>
          <w:snapToGrid w:val="0"/>
          <w:sz w:val="24"/>
          <w:szCs w:val="24"/>
        </w:rPr>
        <w:t>October</w:t>
      </w:r>
      <w:r w:rsidR="00557DA9" w:rsidRPr="003703A4">
        <w:rPr>
          <w:rFonts w:ascii="Courier New" w:hAnsi="Courier New" w:cs="Courier New"/>
          <w:snapToGrid w:val="0"/>
          <w:sz w:val="24"/>
          <w:szCs w:val="24"/>
        </w:rPr>
        <w:t xml:space="preserve"> 1, 2025 through </w:t>
      </w:r>
      <w:r w:rsidR="00557DA9">
        <w:rPr>
          <w:rFonts w:ascii="Courier New" w:hAnsi="Courier New" w:cs="Courier New"/>
          <w:snapToGrid w:val="0"/>
          <w:sz w:val="24"/>
          <w:szCs w:val="24"/>
        </w:rPr>
        <w:t>December 31</w:t>
      </w:r>
      <w:r w:rsidR="00557DA9" w:rsidRPr="003703A4">
        <w:rPr>
          <w:rFonts w:ascii="Courier New" w:hAnsi="Courier New" w:cs="Courier New"/>
          <w:snapToGrid w:val="0"/>
          <w:sz w:val="24"/>
          <w:szCs w:val="24"/>
        </w:rPr>
        <w:t>, 2025</w:t>
      </w:r>
      <w:r w:rsidRPr="003703A4">
        <w:rPr>
          <w:rFonts w:ascii="Courier New" w:hAnsi="Courier New" w:cs="Courier New"/>
          <w:bCs/>
          <w:spacing w:val="-2"/>
          <w:sz w:val="24"/>
          <w:szCs w:val="24"/>
        </w:rPr>
        <w:t xml:space="preserve">, please provide weighted average rate for residential customers who were </w:t>
      </w:r>
      <w:r w:rsidRPr="003703A4">
        <w:rPr>
          <w:rFonts w:ascii="Courier New" w:hAnsi="Courier New" w:cs="Courier New"/>
          <w:b/>
          <w:spacing w:val="-2"/>
          <w:sz w:val="24"/>
          <w:szCs w:val="24"/>
        </w:rPr>
        <w:t>billed a customer service charge for variable rate plans ONLY</w:t>
      </w:r>
      <w:r w:rsidRPr="003703A4">
        <w:rPr>
          <w:rFonts w:ascii="Courier New" w:hAnsi="Courier New" w:cs="Courier New"/>
          <w:bCs/>
          <w:spacing w:val="-2"/>
          <w:sz w:val="24"/>
          <w:szCs w:val="24"/>
        </w:rPr>
        <w:t xml:space="preserve">.  </w:t>
      </w:r>
    </w:p>
    <w:p w14:paraId="651D409B" w14:textId="77777777" w:rsidR="00DE6AED" w:rsidRDefault="00DE6AED" w:rsidP="00DE6AED">
      <w:pPr>
        <w:ind w:firstLine="720"/>
        <w:rPr>
          <w:rFonts w:ascii="Courier New" w:hAnsi="Courier New" w:cs="Courier New"/>
          <w:b/>
          <w:spacing w:val="-2"/>
          <w:sz w:val="24"/>
          <w:szCs w:val="24"/>
        </w:rPr>
      </w:pPr>
      <w:r w:rsidRPr="00F5708A">
        <w:rPr>
          <w:rFonts w:ascii="Courier New" w:hAnsi="Courier New" w:cs="Courier New"/>
          <w:b/>
          <w:spacing w:val="-2"/>
          <w:sz w:val="24"/>
          <w:szCs w:val="24"/>
          <w:u w:val="single"/>
        </w:rPr>
        <w:t>Response</w:t>
      </w:r>
      <w:r w:rsidRPr="007B3F98">
        <w:rPr>
          <w:rFonts w:ascii="Courier New" w:hAnsi="Courier New" w:cs="Courier New"/>
          <w:b/>
          <w:spacing w:val="-2"/>
          <w:sz w:val="24"/>
          <w:szCs w:val="24"/>
        </w:rPr>
        <w:t>:</w:t>
      </w:r>
    </w:p>
    <w:p w14:paraId="249BF7E3" w14:textId="73705056" w:rsidR="00DE6AED" w:rsidRDefault="00DE6AED" w:rsidP="00172B4F">
      <w:pPr>
        <w:ind w:firstLine="720"/>
        <w:rPr>
          <w:rFonts w:ascii="Courier New" w:hAnsi="Courier New" w:cs="Courier New"/>
          <w:b/>
          <w:spacing w:val="-2"/>
          <w:sz w:val="24"/>
          <w:szCs w:val="24"/>
        </w:rPr>
      </w:pPr>
      <w:r>
        <w:rPr>
          <w:rFonts w:ascii="Courier New" w:hAnsi="Courier New" w:cs="Courier New"/>
          <w:b/>
          <w:spacing w:val="-2"/>
          <w:sz w:val="24"/>
          <w:szCs w:val="24"/>
        </w:rPr>
        <w:tab/>
      </w:r>
    </w:p>
    <w:p w14:paraId="05D2D811" w14:textId="481F122A" w:rsidR="00172B4F" w:rsidRDefault="00172B4F" w:rsidP="00172B4F">
      <w:pPr>
        <w:ind w:firstLine="720"/>
        <w:rPr>
          <w:b/>
          <w:bCs/>
          <w:sz w:val="18"/>
          <w:szCs w:val="18"/>
        </w:rPr>
      </w:pPr>
      <w:r>
        <w:rPr>
          <w:rFonts w:ascii="Courier New" w:hAnsi="Courier New" w:cs="Courier New"/>
          <w:b/>
          <w:spacing w:val="-2"/>
          <w:sz w:val="24"/>
          <w:szCs w:val="24"/>
        </w:rPr>
        <w:t>See Attachment A.</w:t>
      </w:r>
    </w:p>
    <w:p w14:paraId="03284703" w14:textId="77777777" w:rsidR="00557DA9" w:rsidRDefault="00557DA9" w:rsidP="00DE6AED">
      <w:pPr>
        <w:ind w:left="1440"/>
        <w:jc w:val="both"/>
        <w:rPr>
          <w:b/>
          <w:bCs/>
          <w:sz w:val="18"/>
          <w:szCs w:val="18"/>
        </w:rPr>
      </w:pPr>
    </w:p>
    <w:p w14:paraId="133BFD7A" w14:textId="77777777" w:rsidR="00557DA9" w:rsidRPr="00B90CE0" w:rsidRDefault="00557DA9" w:rsidP="00DE6AED">
      <w:pPr>
        <w:ind w:left="1440"/>
        <w:jc w:val="both"/>
        <w:rPr>
          <w:b/>
          <w:bCs/>
          <w:sz w:val="18"/>
          <w:szCs w:val="18"/>
        </w:rPr>
      </w:pPr>
    </w:p>
    <w:p w14:paraId="0E81982F" w14:textId="226720E6" w:rsidR="00DE6AED" w:rsidRPr="00F5708A" w:rsidRDefault="00DE6AED" w:rsidP="00DE6AED">
      <w:pPr>
        <w:pStyle w:val="BodyText"/>
        <w:spacing w:line="480" w:lineRule="auto"/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STF-153</w:t>
      </w:r>
      <w:r w:rsidRPr="00F5708A">
        <w:rPr>
          <w:rFonts w:ascii="Courier New" w:hAnsi="Courier New" w:cs="Courier New"/>
          <w:b/>
          <w:bCs/>
          <w:sz w:val="24"/>
          <w:szCs w:val="24"/>
        </w:rPr>
        <w:t>-3</w:t>
      </w:r>
      <w:r w:rsidRPr="00F5708A">
        <w:rPr>
          <w:rFonts w:ascii="Courier New" w:hAnsi="Courier New" w:cs="Courier New"/>
          <w:sz w:val="24"/>
          <w:szCs w:val="24"/>
        </w:rPr>
        <w:tab/>
      </w:r>
      <w:r w:rsidRPr="003703A4">
        <w:rPr>
          <w:rFonts w:ascii="Courier New" w:hAnsi="Courier New" w:cs="Courier New"/>
          <w:sz w:val="24"/>
          <w:szCs w:val="24"/>
        </w:rPr>
        <w:t xml:space="preserve">For </w:t>
      </w:r>
      <w:r w:rsidR="00557DA9">
        <w:rPr>
          <w:rFonts w:ascii="Courier New" w:hAnsi="Courier New" w:cs="Courier New"/>
          <w:snapToGrid w:val="0"/>
          <w:sz w:val="24"/>
          <w:szCs w:val="24"/>
        </w:rPr>
        <w:t>October</w:t>
      </w:r>
      <w:r w:rsidR="00557DA9" w:rsidRPr="003703A4">
        <w:rPr>
          <w:rFonts w:ascii="Courier New" w:hAnsi="Courier New" w:cs="Courier New"/>
          <w:snapToGrid w:val="0"/>
          <w:sz w:val="24"/>
          <w:szCs w:val="24"/>
        </w:rPr>
        <w:t xml:space="preserve"> 1, 2025 through </w:t>
      </w:r>
      <w:r w:rsidR="00557DA9">
        <w:rPr>
          <w:rFonts w:ascii="Courier New" w:hAnsi="Courier New" w:cs="Courier New"/>
          <w:snapToGrid w:val="0"/>
          <w:sz w:val="24"/>
          <w:szCs w:val="24"/>
        </w:rPr>
        <w:t>December 31</w:t>
      </w:r>
      <w:r w:rsidR="00557DA9" w:rsidRPr="003703A4">
        <w:rPr>
          <w:rFonts w:ascii="Courier New" w:hAnsi="Courier New" w:cs="Courier New"/>
          <w:snapToGrid w:val="0"/>
          <w:sz w:val="24"/>
          <w:szCs w:val="24"/>
        </w:rPr>
        <w:t>, 2025</w:t>
      </w:r>
      <w:r w:rsidRPr="003703A4">
        <w:rPr>
          <w:rFonts w:ascii="Courier New" w:hAnsi="Courier New" w:cs="Courier New"/>
          <w:sz w:val="24"/>
          <w:szCs w:val="24"/>
        </w:rPr>
        <w:t xml:space="preserve">, please provide weighted average rate for residential customers who were </w:t>
      </w:r>
      <w:r w:rsidRPr="00557DA9">
        <w:rPr>
          <w:rFonts w:ascii="Courier New" w:hAnsi="Courier New" w:cs="Courier New"/>
          <w:b/>
          <w:bCs/>
          <w:sz w:val="24"/>
          <w:szCs w:val="24"/>
        </w:rPr>
        <w:t>billed ONLY for fixed rate plan(s)</w:t>
      </w:r>
      <w:r w:rsidRPr="003703A4">
        <w:rPr>
          <w:rFonts w:ascii="Courier New" w:hAnsi="Courier New" w:cs="Courier New"/>
          <w:sz w:val="24"/>
          <w:szCs w:val="24"/>
        </w:rPr>
        <w:t xml:space="preserve">.  </w:t>
      </w:r>
    </w:p>
    <w:p w14:paraId="1CB7F8F3" w14:textId="77777777" w:rsidR="00DE6AED" w:rsidRPr="00F5708A" w:rsidRDefault="00DE6AED" w:rsidP="00DE6AED">
      <w:pPr>
        <w:pStyle w:val="BodyText"/>
        <w:ind w:firstLine="720"/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F5708A">
        <w:rPr>
          <w:rFonts w:ascii="Courier New" w:hAnsi="Courier New" w:cs="Courier New"/>
          <w:b/>
          <w:bCs/>
          <w:sz w:val="24"/>
          <w:szCs w:val="24"/>
          <w:u w:val="single"/>
        </w:rPr>
        <w:t>Response</w:t>
      </w:r>
      <w:r w:rsidRPr="007B3F98">
        <w:rPr>
          <w:rFonts w:ascii="Courier New" w:hAnsi="Courier New" w:cs="Courier New"/>
          <w:b/>
          <w:bCs/>
          <w:sz w:val="24"/>
          <w:szCs w:val="24"/>
        </w:rPr>
        <w:t>:</w:t>
      </w:r>
    </w:p>
    <w:p w14:paraId="58D64CC1" w14:textId="77777777" w:rsidR="00DE6AED" w:rsidRDefault="00DE6AED" w:rsidP="00DE6AED">
      <w:pPr>
        <w:ind w:firstLine="720"/>
        <w:jc w:val="both"/>
        <w:rPr>
          <w:b/>
          <w:snapToGrid w:val="0"/>
        </w:rPr>
      </w:pPr>
    </w:p>
    <w:p w14:paraId="1B2FB0FF" w14:textId="77777777" w:rsidR="00172B4F" w:rsidRDefault="00172B4F" w:rsidP="00172B4F">
      <w:pPr>
        <w:ind w:firstLine="720"/>
        <w:rPr>
          <w:b/>
          <w:bCs/>
          <w:sz w:val="18"/>
          <w:szCs w:val="18"/>
        </w:rPr>
      </w:pPr>
      <w:r>
        <w:rPr>
          <w:rFonts w:ascii="Courier New" w:hAnsi="Courier New" w:cs="Courier New"/>
          <w:b/>
          <w:spacing w:val="-2"/>
          <w:sz w:val="24"/>
          <w:szCs w:val="24"/>
        </w:rPr>
        <w:t>See Attachment A.</w:t>
      </w:r>
    </w:p>
    <w:p w14:paraId="7A26B338" w14:textId="77777777" w:rsidR="00557DA9" w:rsidRDefault="00557DA9" w:rsidP="00557DA9">
      <w:pPr>
        <w:jc w:val="both"/>
        <w:rPr>
          <w:sz w:val="18"/>
          <w:szCs w:val="18"/>
        </w:rPr>
      </w:pPr>
    </w:p>
    <w:p w14:paraId="262ECCD9" w14:textId="77777777" w:rsidR="00557DA9" w:rsidRPr="00B90CE0" w:rsidRDefault="00557DA9" w:rsidP="00557DA9">
      <w:pPr>
        <w:jc w:val="both"/>
        <w:rPr>
          <w:b/>
          <w:bCs/>
          <w:sz w:val="18"/>
          <w:szCs w:val="18"/>
        </w:rPr>
      </w:pPr>
    </w:p>
    <w:p w14:paraId="22A46EBB" w14:textId="45F87E27" w:rsidR="00DE6AED" w:rsidRDefault="00DE6AED" w:rsidP="00DE6AED">
      <w:pPr>
        <w:spacing w:line="480" w:lineRule="auto"/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STF-</w:t>
      </w:r>
      <w:r w:rsidR="00557DA9">
        <w:rPr>
          <w:rFonts w:ascii="Courier New" w:hAnsi="Courier New" w:cs="Courier New"/>
          <w:b/>
          <w:sz w:val="24"/>
          <w:szCs w:val="24"/>
        </w:rPr>
        <w:t>153</w:t>
      </w:r>
      <w:r w:rsidRPr="007B3F98">
        <w:rPr>
          <w:rFonts w:ascii="Courier New" w:hAnsi="Courier New" w:cs="Courier New"/>
          <w:b/>
          <w:sz w:val="24"/>
          <w:szCs w:val="24"/>
        </w:rPr>
        <w:t>-4</w:t>
      </w:r>
      <w:r w:rsidRPr="007B3F98">
        <w:rPr>
          <w:rFonts w:ascii="Courier New" w:hAnsi="Courier New" w:cs="Courier New"/>
          <w:b/>
          <w:sz w:val="24"/>
          <w:szCs w:val="24"/>
        </w:rPr>
        <w:tab/>
      </w:r>
      <w:r w:rsidRPr="003703A4">
        <w:rPr>
          <w:rFonts w:ascii="Courier New" w:hAnsi="Courier New" w:cs="Courier New"/>
          <w:snapToGrid w:val="0"/>
          <w:sz w:val="24"/>
          <w:szCs w:val="24"/>
        </w:rPr>
        <w:t xml:space="preserve">For </w:t>
      </w:r>
      <w:r w:rsidR="00557DA9">
        <w:rPr>
          <w:rFonts w:ascii="Courier New" w:hAnsi="Courier New" w:cs="Courier New"/>
          <w:snapToGrid w:val="0"/>
          <w:sz w:val="24"/>
          <w:szCs w:val="24"/>
        </w:rPr>
        <w:t>October</w:t>
      </w:r>
      <w:r w:rsidR="00557DA9" w:rsidRPr="003703A4">
        <w:rPr>
          <w:rFonts w:ascii="Courier New" w:hAnsi="Courier New" w:cs="Courier New"/>
          <w:snapToGrid w:val="0"/>
          <w:sz w:val="24"/>
          <w:szCs w:val="24"/>
        </w:rPr>
        <w:t xml:space="preserve"> 1, 2025 through </w:t>
      </w:r>
      <w:r w:rsidR="00557DA9">
        <w:rPr>
          <w:rFonts w:ascii="Courier New" w:hAnsi="Courier New" w:cs="Courier New"/>
          <w:snapToGrid w:val="0"/>
          <w:sz w:val="24"/>
          <w:szCs w:val="24"/>
        </w:rPr>
        <w:t>December 31</w:t>
      </w:r>
      <w:r w:rsidR="00557DA9" w:rsidRPr="003703A4">
        <w:rPr>
          <w:rFonts w:ascii="Courier New" w:hAnsi="Courier New" w:cs="Courier New"/>
          <w:snapToGrid w:val="0"/>
          <w:sz w:val="24"/>
          <w:szCs w:val="24"/>
        </w:rPr>
        <w:t>, 2025</w:t>
      </w:r>
      <w:r w:rsidRPr="003703A4">
        <w:rPr>
          <w:rFonts w:ascii="Courier New" w:hAnsi="Courier New" w:cs="Courier New"/>
          <w:snapToGrid w:val="0"/>
          <w:sz w:val="24"/>
          <w:szCs w:val="24"/>
        </w:rPr>
        <w:t xml:space="preserve">, please provide weighted average rate for residential customers who were billed a </w:t>
      </w:r>
      <w:r w:rsidRPr="003703A4">
        <w:rPr>
          <w:rFonts w:ascii="Courier New" w:hAnsi="Courier New" w:cs="Courier New"/>
          <w:b/>
          <w:bCs/>
          <w:snapToGrid w:val="0"/>
          <w:sz w:val="24"/>
          <w:szCs w:val="24"/>
        </w:rPr>
        <w:t>customer service charge for fixed rate plans ONLY</w:t>
      </w:r>
      <w:r w:rsidRPr="003703A4">
        <w:rPr>
          <w:rFonts w:ascii="Courier New" w:hAnsi="Courier New" w:cs="Courier New"/>
          <w:snapToGrid w:val="0"/>
          <w:sz w:val="24"/>
          <w:szCs w:val="24"/>
        </w:rPr>
        <w:t xml:space="preserve">.  </w:t>
      </w:r>
    </w:p>
    <w:p w14:paraId="1938D208" w14:textId="00AA13B2" w:rsidR="00DE6AED" w:rsidRDefault="00DE6AED" w:rsidP="00DE6AED">
      <w:pPr>
        <w:keepNext/>
        <w:ind w:firstLine="720"/>
        <w:rPr>
          <w:rFonts w:ascii="Courier New" w:hAnsi="Courier New" w:cs="Courier New"/>
          <w:b/>
          <w:snapToGrid w:val="0"/>
          <w:sz w:val="24"/>
          <w:szCs w:val="24"/>
        </w:rPr>
      </w:pPr>
      <w:r w:rsidRPr="007B3F98">
        <w:rPr>
          <w:rFonts w:ascii="Courier New" w:hAnsi="Courier New" w:cs="Courier New"/>
          <w:b/>
          <w:snapToGrid w:val="0"/>
          <w:sz w:val="24"/>
          <w:szCs w:val="24"/>
          <w:u w:val="single"/>
        </w:rPr>
        <w:lastRenderedPageBreak/>
        <w:t>Response</w:t>
      </w:r>
      <w:r w:rsidRPr="007B3F98">
        <w:rPr>
          <w:rFonts w:ascii="Courier New" w:hAnsi="Courier New" w:cs="Courier New"/>
          <w:b/>
          <w:snapToGrid w:val="0"/>
          <w:sz w:val="24"/>
          <w:szCs w:val="24"/>
        </w:rPr>
        <w:t>:</w:t>
      </w:r>
    </w:p>
    <w:p w14:paraId="67F8445A" w14:textId="77777777" w:rsidR="00172B4F" w:rsidRDefault="00172B4F" w:rsidP="00DE6AED">
      <w:pPr>
        <w:keepNext/>
        <w:ind w:firstLine="720"/>
        <w:rPr>
          <w:rFonts w:ascii="Courier New" w:hAnsi="Courier New" w:cs="Courier New"/>
          <w:b/>
          <w:snapToGrid w:val="0"/>
          <w:sz w:val="24"/>
          <w:szCs w:val="24"/>
        </w:rPr>
      </w:pPr>
    </w:p>
    <w:p w14:paraId="0A080B21" w14:textId="77777777" w:rsidR="00172B4F" w:rsidRDefault="00172B4F" w:rsidP="00172B4F">
      <w:pPr>
        <w:ind w:firstLine="720"/>
        <w:rPr>
          <w:b/>
          <w:bCs/>
          <w:sz w:val="18"/>
          <w:szCs w:val="18"/>
        </w:rPr>
      </w:pPr>
      <w:r>
        <w:rPr>
          <w:rFonts w:ascii="Courier New" w:hAnsi="Courier New" w:cs="Courier New"/>
          <w:b/>
          <w:spacing w:val="-2"/>
          <w:sz w:val="24"/>
          <w:szCs w:val="24"/>
        </w:rPr>
        <w:t>See Attachment A.</w:t>
      </w:r>
    </w:p>
    <w:p w14:paraId="08F06965" w14:textId="77777777" w:rsidR="00172B4F" w:rsidRPr="007B3F98" w:rsidRDefault="00172B4F" w:rsidP="00DE6AED">
      <w:pPr>
        <w:keepNext/>
        <w:ind w:firstLine="720"/>
        <w:rPr>
          <w:rFonts w:ascii="Courier New" w:hAnsi="Courier New" w:cs="Courier New"/>
          <w:b/>
          <w:snapToGrid w:val="0"/>
          <w:sz w:val="24"/>
          <w:szCs w:val="24"/>
        </w:rPr>
      </w:pPr>
    </w:p>
    <w:p w14:paraId="7711C99D" w14:textId="2E6F43AE" w:rsidR="00DE6AED" w:rsidRDefault="00DE6AED" w:rsidP="00DE6AED">
      <w:pPr>
        <w:spacing w:line="480" w:lineRule="auto"/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STF-</w:t>
      </w:r>
      <w:r w:rsidR="00557DA9">
        <w:rPr>
          <w:rFonts w:ascii="Courier New" w:hAnsi="Courier New" w:cs="Courier New"/>
          <w:b/>
          <w:bCs/>
          <w:sz w:val="24"/>
          <w:szCs w:val="24"/>
        </w:rPr>
        <w:t>153</w:t>
      </w:r>
      <w:r w:rsidRPr="007B3F98">
        <w:rPr>
          <w:rFonts w:ascii="Courier New" w:hAnsi="Courier New" w:cs="Courier New"/>
          <w:b/>
          <w:bCs/>
          <w:sz w:val="24"/>
          <w:szCs w:val="24"/>
        </w:rPr>
        <w:t>-5</w:t>
      </w:r>
      <w:r w:rsidRPr="007B3F98">
        <w:rPr>
          <w:rFonts w:ascii="Courier New" w:hAnsi="Courier New" w:cs="Courier New"/>
          <w:b/>
          <w:bCs/>
          <w:sz w:val="24"/>
          <w:szCs w:val="24"/>
        </w:rPr>
        <w:tab/>
      </w:r>
      <w:r w:rsidRPr="003703A4">
        <w:rPr>
          <w:rFonts w:ascii="Courier New" w:hAnsi="Courier New" w:cs="Courier New"/>
          <w:sz w:val="24"/>
          <w:szCs w:val="24"/>
        </w:rPr>
        <w:t xml:space="preserve">For </w:t>
      </w:r>
      <w:r w:rsidR="00557DA9">
        <w:rPr>
          <w:rFonts w:ascii="Courier New" w:hAnsi="Courier New" w:cs="Courier New"/>
          <w:snapToGrid w:val="0"/>
          <w:sz w:val="24"/>
          <w:szCs w:val="24"/>
        </w:rPr>
        <w:t>October</w:t>
      </w:r>
      <w:r w:rsidR="00557DA9" w:rsidRPr="003703A4">
        <w:rPr>
          <w:rFonts w:ascii="Courier New" w:hAnsi="Courier New" w:cs="Courier New"/>
          <w:snapToGrid w:val="0"/>
          <w:sz w:val="24"/>
          <w:szCs w:val="24"/>
        </w:rPr>
        <w:t xml:space="preserve"> 1, 2025 through </w:t>
      </w:r>
      <w:r w:rsidR="00557DA9">
        <w:rPr>
          <w:rFonts w:ascii="Courier New" w:hAnsi="Courier New" w:cs="Courier New"/>
          <w:snapToGrid w:val="0"/>
          <w:sz w:val="24"/>
          <w:szCs w:val="24"/>
        </w:rPr>
        <w:t>December 31</w:t>
      </w:r>
      <w:r w:rsidR="00557DA9" w:rsidRPr="003703A4">
        <w:rPr>
          <w:rFonts w:ascii="Courier New" w:hAnsi="Courier New" w:cs="Courier New"/>
          <w:snapToGrid w:val="0"/>
          <w:sz w:val="24"/>
          <w:szCs w:val="24"/>
        </w:rPr>
        <w:t>, 2025</w:t>
      </w:r>
      <w:r w:rsidRPr="003703A4">
        <w:rPr>
          <w:rFonts w:ascii="Courier New" w:hAnsi="Courier New" w:cs="Courier New"/>
          <w:sz w:val="24"/>
          <w:szCs w:val="24"/>
        </w:rPr>
        <w:t xml:space="preserve">, please provide weighted average rate for </w:t>
      </w:r>
      <w:r w:rsidRPr="003703A4">
        <w:rPr>
          <w:rFonts w:ascii="Courier New" w:hAnsi="Courier New" w:cs="Courier New"/>
          <w:b/>
          <w:bCs/>
          <w:sz w:val="24"/>
          <w:szCs w:val="24"/>
        </w:rPr>
        <w:t>ALL</w:t>
      </w:r>
      <w:r w:rsidRPr="003703A4">
        <w:rPr>
          <w:rFonts w:ascii="Courier New" w:hAnsi="Courier New" w:cs="Courier New"/>
          <w:sz w:val="24"/>
          <w:szCs w:val="24"/>
        </w:rPr>
        <w:t xml:space="preserve"> residential customers who were </w:t>
      </w:r>
      <w:r w:rsidRPr="003703A4">
        <w:rPr>
          <w:rFonts w:ascii="Courier New" w:hAnsi="Courier New" w:cs="Courier New"/>
          <w:b/>
          <w:bCs/>
          <w:sz w:val="24"/>
          <w:szCs w:val="24"/>
        </w:rPr>
        <w:t>billed for either a fixed or variable rate plan(s)</w:t>
      </w:r>
      <w:r w:rsidRPr="003703A4">
        <w:rPr>
          <w:rFonts w:ascii="Courier New" w:hAnsi="Courier New" w:cs="Courier New"/>
          <w:sz w:val="24"/>
          <w:szCs w:val="24"/>
        </w:rPr>
        <w:t xml:space="preserve">.  </w:t>
      </w:r>
    </w:p>
    <w:p w14:paraId="3F0F8EAB" w14:textId="77777777" w:rsidR="00172B4F" w:rsidRDefault="00172B4F" w:rsidP="00172B4F">
      <w:pPr>
        <w:keepNext/>
        <w:ind w:firstLine="720"/>
        <w:rPr>
          <w:rFonts w:ascii="Courier New" w:hAnsi="Courier New" w:cs="Courier New"/>
          <w:b/>
          <w:snapToGrid w:val="0"/>
          <w:sz w:val="24"/>
          <w:szCs w:val="24"/>
        </w:rPr>
      </w:pPr>
      <w:r w:rsidRPr="007B3F98">
        <w:rPr>
          <w:rFonts w:ascii="Courier New" w:hAnsi="Courier New" w:cs="Courier New"/>
          <w:b/>
          <w:snapToGrid w:val="0"/>
          <w:sz w:val="24"/>
          <w:szCs w:val="24"/>
          <w:u w:val="single"/>
        </w:rPr>
        <w:t>Response</w:t>
      </w:r>
      <w:r w:rsidRPr="007B3F98">
        <w:rPr>
          <w:rFonts w:ascii="Courier New" w:hAnsi="Courier New" w:cs="Courier New"/>
          <w:b/>
          <w:snapToGrid w:val="0"/>
          <w:sz w:val="24"/>
          <w:szCs w:val="24"/>
        </w:rPr>
        <w:t>:</w:t>
      </w:r>
    </w:p>
    <w:p w14:paraId="52E100C0" w14:textId="77777777" w:rsidR="00172B4F" w:rsidRDefault="00172B4F" w:rsidP="00172B4F">
      <w:pPr>
        <w:keepNext/>
        <w:ind w:firstLine="720"/>
        <w:rPr>
          <w:rFonts w:ascii="Courier New" w:hAnsi="Courier New" w:cs="Courier New"/>
          <w:b/>
          <w:snapToGrid w:val="0"/>
          <w:sz w:val="24"/>
          <w:szCs w:val="24"/>
        </w:rPr>
      </w:pPr>
    </w:p>
    <w:p w14:paraId="1CE69C4B" w14:textId="77777777" w:rsidR="00172B4F" w:rsidRDefault="00172B4F" w:rsidP="00172B4F">
      <w:pPr>
        <w:ind w:firstLine="720"/>
        <w:rPr>
          <w:b/>
          <w:bCs/>
          <w:sz w:val="18"/>
          <w:szCs w:val="18"/>
        </w:rPr>
      </w:pPr>
      <w:r>
        <w:rPr>
          <w:rFonts w:ascii="Courier New" w:hAnsi="Courier New" w:cs="Courier New"/>
          <w:b/>
          <w:spacing w:val="-2"/>
          <w:sz w:val="24"/>
          <w:szCs w:val="24"/>
        </w:rPr>
        <w:t>See Attachment A.</w:t>
      </w:r>
    </w:p>
    <w:p w14:paraId="27855311" w14:textId="77777777" w:rsidR="00557DA9" w:rsidRPr="00B91494" w:rsidRDefault="00557DA9" w:rsidP="00557DA9">
      <w:pPr>
        <w:ind w:left="1080" w:hanging="1080"/>
        <w:jc w:val="both"/>
        <w:rPr>
          <w:snapToGrid w:val="0"/>
        </w:rPr>
      </w:pPr>
    </w:p>
    <w:p w14:paraId="020E23AF" w14:textId="77777777" w:rsidR="00DE6AED" w:rsidRDefault="00DE6AED" w:rsidP="00DE6AED">
      <w:pPr>
        <w:pStyle w:val="ListParagraph"/>
        <w:ind w:left="1440" w:firstLine="0"/>
        <w:rPr>
          <w:noProof/>
        </w:rPr>
      </w:pPr>
    </w:p>
    <w:p w14:paraId="737B9EE1" w14:textId="5EA9CED4" w:rsidR="00DE6AED" w:rsidRPr="003703A4" w:rsidRDefault="00DE6AED" w:rsidP="00DE6AED">
      <w:pPr>
        <w:spacing w:line="480" w:lineRule="auto"/>
        <w:ind w:firstLine="720"/>
        <w:rPr>
          <w:rFonts w:ascii="Courier New" w:hAnsi="Courier New" w:cs="Courier New"/>
          <w:bCs/>
          <w:spacing w:val="-2"/>
          <w:sz w:val="24"/>
          <w:szCs w:val="24"/>
        </w:rPr>
      </w:pPr>
      <w:r w:rsidRPr="00FC3D8E">
        <w:rPr>
          <w:rFonts w:ascii="Courier New" w:hAnsi="Courier New" w:cs="Courier New"/>
          <w:bCs/>
          <w:spacing w:val="-2"/>
          <w:sz w:val="24"/>
          <w:szCs w:val="24"/>
        </w:rPr>
        <w:t>STF-</w:t>
      </w:r>
      <w:r w:rsidR="00557DA9">
        <w:rPr>
          <w:rFonts w:ascii="Courier New" w:hAnsi="Courier New" w:cs="Courier New"/>
          <w:bCs/>
          <w:spacing w:val="-2"/>
          <w:sz w:val="24"/>
          <w:szCs w:val="24"/>
        </w:rPr>
        <w:t>153</w:t>
      </w:r>
      <w:r w:rsidRPr="00FC3D8E">
        <w:rPr>
          <w:rFonts w:ascii="Courier New" w:hAnsi="Courier New" w:cs="Courier New"/>
          <w:bCs/>
          <w:spacing w:val="-2"/>
          <w:sz w:val="24"/>
          <w:szCs w:val="24"/>
        </w:rPr>
        <w:t>-6</w:t>
      </w:r>
      <w:r w:rsidRPr="009F412E">
        <w:rPr>
          <w:rFonts w:ascii="Courier New" w:hAnsi="Courier New" w:cs="Courier New"/>
          <w:bCs/>
          <w:spacing w:val="-2"/>
          <w:sz w:val="24"/>
          <w:szCs w:val="24"/>
        </w:rPr>
        <w:tab/>
      </w:r>
      <w:r w:rsidRPr="003703A4">
        <w:rPr>
          <w:rFonts w:ascii="Courier New" w:hAnsi="Courier New" w:cs="Courier New"/>
          <w:bCs/>
          <w:spacing w:val="-2"/>
          <w:sz w:val="24"/>
          <w:szCs w:val="24"/>
        </w:rPr>
        <w:t xml:space="preserve">For </w:t>
      </w:r>
      <w:r w:rsidR="00557DA9">
        <w:rPr>
          <w:rFonts w:ascii="Courier New" w:hAnsi="Courier New" w:cs="Courier New"/>
          <w:snapToGrid w:val="0"/>
          <w:sz w:val="24"/>
          <w:szCs w:val="24"/>
        </w:rPr>
        <w:t>October</w:t>
      </w:r>
      <w:r w:rsidR="00557DA9" w:rsidRPr="003703A4">
        <w:rPr>
          <w:rFonts w:ascii="Courier New" w:hAnsi="Courier New" w:cs="Courier New"/>
          <w:snapToGrid w:val="0"/>
          <w:sz w:val="24"/>
          <w:szCs w:val="24"/>
        </w:rPr>
        <w:t xml:space="preserve"> 1, 2025 through </w:t>
      </w:r>
      <w:r w:rsidR="00557DA9">
        <w:rPr>
          <w:rFonts w:ascii="Courier New" w:hAnsi="Courier New" w:cs="Courier New"/>
          <w:snapToGrid w:val="0"/>
          <w:sz w:val="24"/>
          <w:szCs w:val="24"/>
        </w:rPr>
        <w:t>December 31</w:t>
      </w:r>
      <w:r w:rsidR="00557DA9" w:rsidRPr="003703A4">
        <w:rPr>
          <w:rFonts w:ascii="Courier New" w:hAnsi="Courier New" w:cs="Courier New"/>
          <w:snapToGrid w:val="0"/>
          <w:sz w:val="24"/>
          <w:szCs w:val="24"/>
        </w:rPr>
        <w:t>, 2025</w:t>
      </w:r>
      <w:r w:rsidRPr="003703A4">
        <w:rPr>
          <w:rFonts w:ascii="Courier New" w:hAnsi="Courier New" w:cs="Courier New"/>
          <w:bCs/>
          <w:spacing w:val="-2"/>
          <w:sz w:val="24"/>
          <w:szCs w:val="24"/>
        </w:rPr>
        <w:t xml:space="preserve">, please provide weighted average rate for residential customers who were </w:t>
      </w:r>
      <w:r w:rsidRPr="00557DA9">
        <w:rPr>
          <w:rFonts w:ascii="Courier New" w:hAnsi="Courier New" w:cs="Courier New"/>
          <w:b/>
          <w:spacing w:val="-2"/>
          <w:sz w:val="24"/>
          <w:szCs w:val="24"/>
        </w:rPr>
        <w:t>billed a fixed or variable customer service charge</w:t>
      </w:r>
      <w:r w:rsidR="00557DA9">
        <w:rPr>
          <w:rFonts w:ascii="Courier New" w:hAnsi="Courier New" w:cs="Courier New"/>
          <w:bCs/>
          <w:spacing w:val="-2"/>
          <w:sz w:val="24"/>
          <w:szCs w:val="24"/>
        </w:rPr>
        <w:t>.</w:t>
      </w:r>
      <w:r w:rsidRPr="003703A4">
        <w:rPr>
          <w:rFonts w:ascii="Courier New" w:hAnsi="Courier New" w:cs="Courier New"/>
          <w:bCs/>
          <w:spacing w:val="-2"/>
          <w:sz w:val="24"/>
          <w:szCs w:val="24"/>
        </w:rPr>
        <w:t xml:space="preserve"> </w:t>
      </w:r>
    </w:p>
    <w:p w14:paraId="37BE80A1" w14:textId="77777777" w:rsidR="00DE6AED" w:rsidRPr="00F5708A" w:rsidRDefault="00DE6AED" w:rsidP="00DE6AED">
      <w:pPr>
        <w:pStyle w:val="BodyText"/>
        <w:ind w:firstLine="720"/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F5708A">
        <w:rPr>
          <w:rFonts w:ascii="Courier New" w:hAnsi="Courier New" w:cs="Courier New"/>
          <w:b/>
          <w:bCs/>
          <w:sz w:val="24"/>
          <w:szCs w:val="24"/>
          <w:u w:val="single"/>
        </w:rPr>
        <w:t>Response</w:t>
      </w:r>
      <w:r w:rsidRPr="007B3F98">
        <w:rPr>
          <w:rFonts w:ascii="Courier New" w:hAnsi="Courier New" w:cs="Courier New"/>
          <w:b/>
          <w:bCs/>
          <w:sz w:val="24"/>
          <w:szCs w:val="24"/>
        </w:rPr>
        <w:t>:</w:t>
      </w:r>
    </w:p>
    <w:p w14:paraId="06CF42FE" w14:textId="77777777" w:rsidR="00BA39FD" w:rsidRDefault="00BA39FD" w:rsidP="00DE6AED">
      <w:pPr>
        <w:ind w:left="630" w:firstLine="360"/>
        <w:jc w:val="both"/>
        <w:rPr>
          <w:b/>
          <w:bCs/>
          <w:snapToGrid w:val="0"/>
          <w:sz w:val="18"/>
          <w:szCs w:val="18"/>
        </w:rPr>
      </w:pPr>
    </w:p>
    <w:p w14:paraId="5875FD6B" w14:textId="148A352B" w:rsidR="00172B4F" w:rsidRDefault="00172B4F" w:rsidP="00172B4F">
      <w:pPr>
        <w:ind w:firstLine="720"/>
        <w:rPr>
          <w:b/>
          <w:bCs/>
          <w:sz w:val="18"/>
          <w:szCs w:val="18"/>
        </w:rPr>
      </w:pPr>
      <w:r>
        <w:rPr>
          <w:rFonts w:ascii="Courier New" w:hAnsi="Courier New" w:cs="Courier New"/>
          <w:b/>
          <w:spacing w:val="-2"/>
          <w:sz w:val="24"/>
          <w:szCs w:val="24"/>
        </w:rPr>
        <w:t>See Attachment A.</w:t>
      </w:r>
    </w:p>
    <w:p w14:paraId="4CD371B8" w14:textId="4187DF31" w:rsidR="00557DA9" w:rsidRDefault="00557DA9" w:rsidP="00172B4F">
      <w:pPr>
        <w:jc w:val="both"/>
        <w:rPr>
          <w:b/>
          <w:bCs/>
          <w:snapToGrid w:val="0"/>
        </w:rPr>
      </w:pPr>
    </w:p>
    <w:p w14:paraId="7227C6E6" w14:textId="2042E256" w:rsidR="00DE6AED" w:rsidRDefault="00DE6AED" w:rsidP="00DE6AED">
      <w:pPr>
        <w:pStyle w:val="BodyText"/>
        <w:spacing w:before="158" w:line="480" w:lineRule="auto"/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STF-</w:t>
      </w:r>
      <w:r w:rsidR="00557DA9">
        <w:rPr>
          <w:rFonts w:ascii="Courier New" w:hAnsi="Courier New" w:cs="Courier New"/>
          <w:b/>
          <w:bCs/>
          <w:sz w:val="24"/>
          <w:szCs w:val="24"/>
        </w:rPr>
        <w:t>153</w:t>
      </w:r>
      <w:r w:rsidRPr="009F412E">
        <w:rPr>
          <w:rFonts w:ascii="Courier New" w:hAnsi="Courier New" w:cs="Courier New"/>
          <w:b/>
          <w:bCs/>
          <w:sz w:val="24"/>
          <w:szCs w:val="24"/>
        </w:rPr>
        <w:t>-7</w:t>
      </w:r>
      <w:r w:rsidRPr="009F412E">
        <w:rPr>
          <w:rFonts w:ascii="Courier New" w:hAnsi="Courier New" w:cs="Courier New"/>
          <w:sz w:val="24"/>
          <w:szCs w:val="24"/>
        </w:rPr>
        <w:tab/>
      </w:r>
      <w:r w:rsidRPr="003703A4">
        <w:rPr>
          <w:rFonts w:ascii="Courier New" w:hAnsi="Courier New" w:cs="Courier New"/>
          <w:sz w:val="24"/>
          <w:szCs w:val="24"/>
        </w:rPr>
        <w:t xml:space="preserve">Using the format below, please provide the number of customers and the percent of customers on variable rates and fixed rates for the months of </w:t>
      </w:r>
      <w:r w:rsidR="00557DA9" w:rsidRPr="00557DA9">
        <w:rPr>
          <w:rFonts w:ascii="Courier New" w:hAnsi="Courier New" w:cs="Courier New"/>
          <w:sz w:val="24"/>
          <w:szCs w:val="24"/>
        </w:rPr>
        <w:t xml:space="preserve">October through December </w:t>
      </w:r>
      <w:r w:rsidRPr="003703A4">
        <w:rPr>
          <w:rFonts w:ascii="Courier New" w:hAnsi="Courier New" w:cs="Courier New"/>
          <w:sz w:val="24"/>
          <w:szCs w:val="24"/>
        </w:rPr>
        <w:t>2025.</w:t>
      </w:r>
    </w:p>
    <w:p w14:paraId="7B064E9A" w14:textId="663DF348" w:rsidR="00DE6AED" w:rsidRDefault="00DE6AED" w:rsidP="00557DA9">
      <w:pPr>
        <w:pStyle w:val="BodyText"/>
        <w:spacing w:before="158" w:line="480" w:lineRule="auto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b/>
          <w:bCs/>
          <w:sz w:val="24"/>
          <w:szCs w:val="24"/>
          <w:u w:val="single"/>
        </w:rPr>
        <w:t>Response</w:t>
      </w:r>
      <w:r w:rsidRPr="002342FA">
        <w:rPr>
          <w:rFonts w:ascii="Courier New" w:hAnsi="Courier New" w:cs="Courier New"/>
          <w:b/>
          <w:bCs/>
          <w:sz w:val="24"/>
          <w:szCs w:val="24"/>
        </w:rPr>
        <w:t>:</w:t>
      </w:r>
    </w:p>
    <w:p w14:paraId="7D7DDADF" w14:textId="753D283E" w:rsidR="00172B4F" w:rsidRDefault="00172B4F" w:rsidP="00172B4F">
      <w:pPr>
        <w:ind w:firstLine="720"/>
        <w:rPr>
          <w:b/>
          <w:bCs/>
          <w:sz w:val="18"/>
          <w:szCs w:val="18"/>
        </w:rPr>
      </w:pPr>
      <w:r>
        <w:rPr>
          <w:rFonts w:ascii="Courier New" w:hAnsi="Courier New" w:cs="Courier New"/>
          <w:b/>
          <w:spacing w:val="-2"/>
          <w:sz w:val="24"/>
          <w:szCs w:val="24"/>
        </w:rPr>
        <w:t>See Attachment A.</w:t>
      </w:r>
    </w:p>
    <w:p w14:paraId="2CDF4A1B" w14:textId="60429439" w:rsidR="00DE6AED" w:rsidRDefault="00DE6AED" w:rsidP="00DE6AED">
      <w:pPr>
        <w:pStyle w:val="BodyText"/>
        <w:spacing w:before="158" w:line="48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70C5B87B" w14:textId="41F9F767" w:rsidR="00CA371B" w:rsidRPr="002342FA" w:rsidRDefault="002C47C3" w:rsidP="00CA371B">
      <w:pPr>
        <w:pStyle w:val="FootnoteTex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360"/>
        </w:tabs>
        <w:suppressAutoHyphens/>
        <w:spacing w:after="0"/>
        <w:rPr>
          <w:rFonts w:cs="Courier New"/>
          <w:szCs w:val="24"/>
        </w:rPr>
      </w:pPr>
      <w:r>
        <w:rPr>
          <w:rFonts w:cs="Courier New"/>
          <w:szCs w:val="24"/>
        </w:rPr>
        <w:lastRenderedPageBreak/>
        <w:tab/>
      </w:r>
      <w:r w:rsidR="008056F5">
        <w:rPr>
          <w:rFonts w:cs="Courier New"/>
          <w:szCs w:val="24"/>
        </w:rPr>
        <w:t xml:space="preserve">Respectfully submitted this </w:t>
      </w:r>
      <w:r w:rsidR="00557DA9">
        <w:rPr>
          <w:rFonts w:cs="Courier New"/>
          <w:szCs w:val="24"/>
        </w:rPr>
        <w:t>1</w:t>
      </w:r>
      <w:r w:rsidR="00EE5069">
        <w:rPr>
          <w:rFonts w:cs="Courier New"/>
          <w:szCs w:val="24"/>
        </w:rPr>
        <w:t>7</w:t>
      </w:r>
      <w:r w:rsidR="00BA39FD">
        <w:rPr>
          <w:rFonts w:cs="Courier New"/>
          <w:szCs w:val="24"/>
        </w:rPr>
        <w:t>th</w:t>
      </w:r>
      <w:r w:rsidR="008056F5">
        <w:rPr>
          <w:rFonts w:cs="Courier New"/>
          <w:szCs w:val="24"/>
        </w:rPr>
        <w:t xml:space="preserve"> day of </w:t>
      </w:r>
      <w:r w:rsidR="00557DA9">
        <w:rPr>
          <w:rFonts w:cs="Courier New"/>
          <w:szCs w:val="24"/>
        </w:rPr>
        <w:t>April</w:t>
      </w:r>
      <w:r w:rsidR="008056F5">
        <w:rPr>
          <w:rFonts w:cs="Courier New"/>
          <w:szCs w:val="24"/>
        </w:rPr>
        <w:t>, 202</w:t>
      </w:r>
      <w:r w:rsidR="00BA39FD">
        <w:rPr>
          <w:rFonts w:cs="Courier New"/>
          <w:szCs w:val="24"/>
        </w:rPr>
        <w:t>6</w:t>
      </w:r>
      <w:r w:rsidR="008056F5">
        <w:rPr>
          <w:rFonts w:cs="Courier New"/>
          <w:szCs w:val="24"/>
        </w:rPr>
        <w:t>.</w:t>
      </w:r>
      <w:r w:rsidR="00CA371B" w:rsidRPr="002342FA">
        <w:rPr>
          <w:rFonts w:cs="Courier New"/>
          <w:szCs w:val="24"/>
        </w:rPr>
        <w:tab/>
      </w:r>
      <w:r w:rsidR="00CA371B" w:rsidRPr="002342FA">
        <w:rPr>
          <w:rFonts w:cs="Courier New"/>
          <w:szCs w:val="24"/>
        </w:rPr>
        <w:tab/>
      </w:r>
    </w:p>
    <w:p w14:paraId="69B31EDA" w14:textId="77777777" w:rsidR="00CA371B" w:rsidRPr="002342FA" w:rsidRDefault="00CA371B" w:rsidP="00CA371B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360"/>
        </w:tabs>
        <w:suppressAutoHyphens/>
        <w:rPr>
          <w:rFonts w:ascii="Courier New" w:hAnsi="Courier New" w:cs="Courier New"/>
          <w:i/>
          <w:iCs/>
          <w:sz w:val="24"/>
          <w:szCs w:val="24"/>
        </w:rPr>
      </w:pP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i/>
          <w:iCs/>
          <w:sz w:val="24"/>
          <w:szCs w:val="24"/>
          <w:u w:val="single"/>
        </w:rPr>
        <w:t xml:space="preserve">/s/ Robert B. Remar  </w:t>
      </w:r>
      <w:r w:rsidRPr="002342FA">
        <w:rPr>
          <w:rFonts w:ascii="Courier New" w:hAnsi="Courier New" w:cs="Courier New"/>
          <w:i/>
          <w:iCs/>
          <w:sz w:val="24"/>
          <w:szCs w:val="24"/>
        </w:rPr>
        <w:t>_____________</w:t>
      </w:r>
    </w:p>
    <w:p w14:paraId="17B37693" w14:textId="77777777" w:rsidR="00CA371B" w:rsidRPr="002342FA" w:rsidRDefault="00CA371B" w:rsidP="00CA371B">
      <w:pPr>
        <w:keepNext/>
        <w:tabs>
          <w:tab w:val="left" w:pos="-720"/>
        </w:tabs>
        <w:suppressAutoHyphens/>
        <w:rPr>
          <w:rFonts w:ascii="Courier New" w:hAnsi="Courier New" w:cs="Courier New"/>
          <w:sz w:val="24"/>
          <w:szCs w:val="24"/>
        </w:rPr>
      </w:pP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  <w:t>Robert B. Remar</w:t>
      </w:r>
    </w:p>
    <w:p w14:paraId="5AD8B606" w14:textId="77777777" w:rsidR="00CA371B" w:rsidRPr="002342FA" w:rsidRDefault="00CA371B" w:rsidP="00CA371B">
      <w:pPr>
        <w:keepNext/>
        <w:tabs>
          <w:tab w:val="left" w:pos="-720"/>
        </w:tabs>
        <w:suppressAutoHyphens/>
        <w:rPr>
          <w:rFonts w:ascii="Courier New" w:hAnsi="Courier New" w:cs="Courier New"/>
          <w:sz w:val="24"/>
          <w:szCs w:val="24"/>
        </w:rPr>
      </w:pP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  <w:t>Georgia State Bar No. 600575</w:t>
      </w:r>
    </w:p>
    <w:p w14:paraId="49ACF26D" w14:textId="77777777" w:rsidR="00DE6AED" w:rsidRPr="00FC3D8E" w:rsidRDefault="00CA371B" w:rsidP="00DE6AED">
      <w:pPr>
        <w:keepNext/>
        <w:tabs>
          <w:tab w:val="left" w:pos="-720"/>
        </w:tabs>
        <w:suppressAutoHyphens/>
        <w:rPr>
          <w:rFonts w:ascii="Courier New" w:hAnsi="Courier New" w:cs="Courier New"/>
          <w:sz w:val="24"/>
          <w:szCs w:val="24"/>
        </w:rPr>
      </w:pP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Pr="002342FA">
        <w:rPr>
          <w:rFonts w:ascii="Courier New" w:hAnsi="Courier New" w:cs="Courier New"/>
          <w:sz w:val="24"/>
          <w:szCs w:val="24"/>
        </w:rPr>
        <w:tab/>
      </w:r>
      <w:r w:rsidR="00DE6AED" w:rsidRPr="00FC3D8E">
        <w:rPr>
          <w:rFonts w:ascii="Courier New" w:hAnsi="Courier New" w:cs="Courier New"/>
          <w:sz w:val="24"/>
          <w:szCs w:val="24"/>
        </w:rPr>
        <w:t>Joseph Kirkpatrick Knight</w:t>
      </w:r>
    </w:p>
    <w:p w14:paraId="0ADD134C" w14:textId="77777777" w:rsidR="00DE6AED" w:rsidRDefault="00DE6AED" w:rsidP="00DE6AED">
      <w:pPr>
        <w:keepNext/>
        <w:tabs>
          <w:tab w:val="left" w:pos="-720"/>
        </w:tabs>
        <w:suppressAutoHyphens/>
        <w:rPr>
          <w:rFonts w:ascii="Courier New" w:hAnsi="Courier New" w:cs="Courier New"/>
          <w:sz w:val="24"/>
          <w:szCs w:val="24"/>
        </w:rPr>
      </w:pPr>
      <w:r w:rsidRPr="00FC3D8E">
        <w:rPr>
          <w:rFonts w:ascii="Courier New" w:hAnsi="Courier New" w:cs="Courier New"/>
          <w:sz w:val="24"/>
          <w:szCs w:val="24"/>
        </w:rPr>
        <w:tab/>
      </w:r>
      <w:r w:rsidRPr="00FC3D8E">
        <w:rPr>
          <w:rFonts w:ascii="Courier New" w:hAnsi="Courier New" w:cs="Courier New"/>
          <w:sz w:val="24"/>
          <w:szCs w:val="24"/>
        </w:rPr>
        <w:tab/>
      </w:r>
      <w:r w:rsidRPr="00FC3D8E">
        <w:rPr>
          <w:rFonts w:ascii="Courier New" w:hAnsi="Courier New" w:cs="Courier New"/>
          <w:sz w:val="24"/>
          <w:szCs w:val="24"/>
        </w:rPr>
        <w:tab/>
      </w:r>
      <w:r w:rsidRPr="00FC3D8E">
        <w:rPr>
          <w:rFonts w:ascii="Courier New" w:hAnsi="Courier New" w:cs="Courier New"/>
          <w:sz w:val="24"/>
          <w:szCs w:val="24"/>
        </w:rPr>
        <w:tab/>
      </w:r>
      <w:r w:rsidRPr="00FC3D8E">
        <w:rPr>
          <w:rFonts w:ascii="Courier New" w:hAnsi="Courier New" w:cs="Courier New"/>
          <w:sz w:val="24"/>
          <w:szCs w:val="24"/>
        </w:rPr>
        <w:tab/>
      </w:r>
      <w:r w:rsidRPr="00FC3D8E">
        <w:rPr>
          <w:rFonts w:ascii="Courier New" w:hAnsi="Courier New" w:cs="Courier New"/>
          <w:sz w:val="24"/>
          <w:szCs w:val="24"/>
        </w:rPr>
        <w:tab/>
        <w:t>Georgia Bar No. 226055</w:t>
      </w:r>
    </w:p>
    <w:p w14:paraId="248F4B3A" w14:textId="5E39F9F6" w:rsidR="00E011BE" w:rsidRDefault="00E011BE" w:rsidP="00DE6AED">
      <w:pPr>
        <w:keepNext/>
        <w:tabs>
          <w:tab w:val="left" w:pos="-720"/>
        </w:tabs>
        <w:suppressAutoHyphens/>
        <w:rPr>
          <w:rFonts w:ascii="Courier New" w:hAnsi="Courier New" w:cs="Courier New"/>
          <w:i/>
          <w:iCs/>
          <w:sz w:val="24"/>
          <w:szCs w:val="24"/>
        </w:rPr>
      </w:pPr>
    </w:p>
    <w:p w14:paraId="2845C0D8" w14:textId="77777777" w:rsidR="00E011BE" w:rsidRPr="002342FA" w:rsidRDefault="00E011BE" w:rsidP="00E011BE">
      <w:pPr>
        <w:keepNext/>
        <w:tabs>
          <w:tab w:val="left" w:pos="-720"/>
        </w:tabs>
        <w:suppressAutoHyphens/>
        <w:ind w:left="4320"/>
        <w:rPr>
          <w:rFonts w:ascii="Courier New" w:hAnsi="Courier New" w:cs="Courier New"/>
          <w:i/>
          <w:iCs/>
          <w:sz w:val="24"/>
          <w:szCs w:val="24"/>
        </w:rPr>
      </w:pPr>
      <w:r w:rsidRPr="002342FA">
        <w:rPr>
          <w:rFonts w:ascii="Courier New" w:hAnsi="Courier New" w:cs="Courier New"/>
          <w:i/>
          <w:iCs/>
          <w:sz w:val="24"/>
          <w:szCs w:val="24"/>
        </w:rPr>
        <w:t>Attorney</w:t>
      </w:r>
      <w:r>
        <w:rPr>
          <w:rFonts w:ascii="Courier New" w:hAnsi="Courier New" w:cs="Courier New"/>
          <w:i/>
          <w:iCs/>
          <w:sz w:val="24"/>
          <w:szCs w:val="24"/>
        </w:rPr>
        <w:t>s</w:t>
      </w:r>
      <w:r w:rsidRPr="002342FA">
        <w:rPr>
          <w:rFonts w:ascii="Courier New" w:hAnsi="Courier New" w:cs="Courier New"/>
          <w:i/>
          <w:iCs/>
          <w:sz w:val="24"/>
          <w:szCs w:val="24"/>
        </w:rPr>
        <w:t xml:space="preserve"> for SouthStar Energy</w:t>
      </w:r>
    </w:p>
    <w:p w14:paraId="1703F0F8" w14:textId="77777777" w:rsidR="00E011BE" w:rsidRPr="002342FA" w:rsidRDefault="00E011BE" w:rsidP="00E011BE">
      <w:pPr>
        <w:keepNext/>
        <w:tabs>
          <w:tab w:val="left" w:pos="-720"/>
        </w:tabs>
        <w:suppressAutoHyphens/>
        <w:ind w:left="4320"/>
        <w:rPr>
          <w:rFonts w:ascii="Courier New" w:hAnsi="Courier New" w:cs="Courier New"/>
          <w:i/>
          <w:iCs/>
          <w:sz w:val="24"/>
          <w:szCs w:val="24"/>
        </w:rPr>
      </w:pPr>
      <w:r w:rsidRPr="002342FA">
        <w:rPr>
          <w:rFonts w:ascii="Courier New" w:hAnsi="Courier New" w:cs="Courier New"/>
          <w:i/>
          <w:iCs/>
          <w:sz w:val="24"/>
          <w:szCs w:val="24"/>
        </w:rPr>
        <w:t>Services LLC d/b/a Georgia Natural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2342FA">
        <w:rPr>
          <w:rFonts w:ascii="Courier New" w:hAnsi="Courier New" w:cs="Courier New"/>
          <w:i/>
          <w:iCs/>
          <w:sz w:val="24"/>
          <w:szCs w:val="24"/>
        </w:rPr>
        <w:t>Gas</w:t>
      </w:r>
    </w:p>
    <w:p w14:paraId="0D400D0C" w14:textId="77777777" w:rsidR="00E011BE" w:rsidRPr="002342FA" w:rsidRDefault="00E011BE" w:rsidP="00E011BE">
      <w:pPr>
        <w:tabs>
          <w:tab w:val="left" w:pos="-720"/>
        </w:tabs>
        <w:suppressAutoHyphens/>
        <w:rPr>
          <w:rFonts w:ascii="Courier New" w:hAnsi="Courier New" w:cs="Courier New"/>
          <w:sz w:val="24"/>
          <w:szCs w:val="24"/>
        </w:rPr>
      </w:pPr>
    </w:p>
    <w:p w14:paraId="6D414C9D" w14:textId="77777777" w:rsidR="00E011BE" w:rsidRDefault="00E011BE" w:rsidP="00E011BE">
      <w:pPr>
        <w:tabs>
          <w:tab w:val="left" w:pos="-720"/>
        </w:tabs>
        <w:suppressAutoHyphens/>
        <w:rPr>
          <w:rFonts w:ascii="Courier New" w:hAnsi="Courier New" w:cs="Courier New"/>
          <w:sz w:val="24"/>
          <w:szCs w:val="24"/>
        </w:rPr>
      </w:pPr>
    </w:p>
    <w:p w14:paraId="7D251945" w14:textId="77777777" w:rsidR="00E011BE" w:rsidRPr="002342FA" w:rsidRDefault="00E011BE" w:rsidP="00E011BE">
      <w:pPr>
        <w:tabs>
          <w:tab w:val="left" w:pos="-720"/>
        </w:tabs>
        <w:suppressAutoHyphens/>
        <w:rPr>
          <w:rFonts w:ascii="Courier New" w:hAnsi="Courier New" w:cs="Courier New"/>
          <w:sz w:val="24"/>
          <w:szCs w:val="24"/>
        </w:rPr>
      </w:pPr>
      <w:r w:rsidRPr="002342FA">
        <w:rPr>
          <w:rFonts w:ascii="Courier New" w:hAnsi="Courier New" w:cs="Courier New"/>
          <w:sz w:val="24"/>
          <w:szCs w:val="24"/>
        </w:rPr>
        <w:t>SMITH, GAMBRELL &amp; RUSSELL, LLP</w:t>
      </w:r>
    </w:p>
    <w:p w14:paraId="13475E2F" w14:textId="77777777" w:rsidR="00E011BE" w:rsidRPr="002342FA" w:rsidRDefault="00E011BE" w:rsidP="00E011BE">
      <w:pPr>
        <w:rPr>
          <w:rFonts w:ascii="Courier New" w:hAnsi="Courier New" w:cs="Courier New"/>
          <w:i/>
          <w:sz w:val="24"/>
          <w:szCs w:val="24"/>
        </w:rPr>
      </w:pPr>
      <w:r w:rsidRPr="002342FA">
        <w:rPr>
          <w:rFonts w:ascii="Courier New" w:hAnsi="Courier New" w:cs="Courier New"/>
          <w:sz w:val="24"/>
          <w:szCs w:val="24"/>
        </w:rPr>
        <w:t>1105 W. Peachtree St. NE, Suite 1000</w:t>
      </w:r>
      <w:r w:rsidRPr="002342FA">
        <w:rPr>
          <w:rFonts w:ascii="Courier New" w:hAnsi="Courier New" w:cs="Courier New"/>
          <w:i/>
          <w:sz w:val="24"/>
          <w:szCs w:val="24"/>
        </w:rPr>
        <w:tab/>
      </w:r>
      <w:r w:rsidRPr="002342FA">
        <w:rPr>
          <w:rFonts w:ascii="Courier New" w:hAnsi="Courier New" w:cs="Courier New"/>
          <w:i/>
          <w:sz w:val="24"/>
          <w:szCs w:val="24"/>
        </w:rPr>
        <w:tab/>
      </w:r>
    </w:p>
    <w:p w14:paraId="33F4FD21" w14:textId="77777777" w:rsidR="00E011BE" w:rsidRPr="002342FA" w:rsidRDefault="00E011BE" w:rsidP="00E011BE">
      <w:pPr>
        <w:rPr>
          <w:rFonts w:ascii="Courier New" w:hAnsi="Courier New" w:cs="Courier New"/>
          <w:sz w:val="24"/>
          <w:szCs w:val="24"/>
        </w:rPr>
      </w:pPr>
      <w:r w:rsidRPr="002342FA">
        <w:rPr>
          <w:rFonts w:ascii="Courier New" w:hAnsi="Courier New" w:cs="Courier New"/>
          <w:sz w:val="24"/>
          <w:szCs w:val="24"/>
        </w:rPr>
        <w:t>Atlanta, GA 30309</w:t>
      </w:r>
    </w:p>
    <w:p w14:paraId="589F9C79" w14:textId="77777777" w:rsidR="00E011BE" w:rsidRPr="002342FA" w:rsidRDefault="00E011BE" w:rsidP="00E011BE">
      <w:pPr>
        <w:rPr>
          <w:rFonts w:ascii="Courier New" w:hAnsi="Courier New" w:cs="Courier New"/>
          <w:sz w:val="24"/>
          <w:szCs w:val="24"/>
        </w:rPr>
      </w:pPr>
      <w:r w:rsidRPr="002342FA">
        <w:rPr>
          <w:rFonts w:ascii="Courier New" w:hAnsi="Courier New" w:cs="Courier New"/>
          <w:sz w:val="24"/>
          <w:szCs w:val="24"/>
        </w:rPr>
        <w:t>Telephone: (404) 815-3500</w:t>
      </w:r>
    </w:p>
    <w:p w14:paraId="7E42C4B7" w14:textId="77777777" w:rsidR="00E011BE" w:rsidRPr="002342FA" w:rsidRDefault="00E011BE" w:rsidP="00E011BE">
      <w:pPr>
        <w:tabs>
          <w:tab w:val="left" w:pos="-720"/>
        </w:tabs>
        <w:suppressAutoHyphens/>
        <w:rPr>
          <w:rFonts w:ascii="Courier New" w:hAnsi="Courier New" w:cs="Courier New"/>
          <w:sz w:val="24"/>
          <w:szCs w:val="24"/>
        </w:rPr>
      </w:pPr>
      <w:r w:rsidRPr="002342FA">
        <w:rPr>
          <w:rFonts w:ascii="Courier New" w:hAnsi="Courier New" w:cs="Courier New"/>
          <w:sz w:val="24"/>
          <w:szCs w:val="24"/>
        </w:rPr>
        <w:t xml:space="preserve">Facsimile: (404) 815-3509 </w:t>
      </w:r>
    </w:p>
    <w:p w14:paraId="619B6F09" w14:textId="456F9E61" w:rsidR="00DE14A3" w:rsidRPr="002342FA" w:rsidRDefault="001855A9" w:rsidP="00E011BE">
      <w:pPr>
        <w:keepNext/>
        <w:tabs>
          <w:tab w:val="left" w:pos="-720"/>
        </w:tabs>
        <w:suppressAutoHyphens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DE14A3" w:rsidRPr="002342FA">
        <w:rPr>
          <w:rFonts w:ascii="Courier New" w:hAnsi="Courier New" w:cs="Courier New"/>
          <w:sz w:val="24"/>
          <w:szCs w:val="24"/>
        </w:rPr>
        <w:t xml:space="preserve"> </w:t>
      </w:r>
    </w:p>
    <w:p w14:paraId="22FF8510" w14:textId="77777777" w:rsidR="00DE14A3" w:rsidRPr="002342FA" w:rsidRDefault="00DE14A3" w:rsidP="00DE14A3">
      <w:pPr>
        <w:spacing w:before="72" w:line="480" w:lineRule="auto"/>
        <w:ind w:right="3537"/>
        <w:rPr>
          <w:rFonts w:ascii="Courier New" w:hAnsi="Courier New" w:cs="Courier New"/>
          <w:sz w:val="24"/>
          <w:szCs w:val="24"/>
        </w:rPr>
      </w:pPr>
    </w:p>
    <w:p w14:paraId="0A5B2830" w14:textId="77252AD8" w:rsidR="00F83F95" w:rsidRPr="002342FA" w:rsidRDefault="00F83F95" w:rsidP="00DE14A3">
      <w:pPr>
        <w:keepNext/>
        <w:spacing w:line="480" w:lineRule="auto"/>
        <w:ind w:firstLine="720"/>
        <w:rPr>
          <w:rFonts w:ascii="Courier New" w:hAnsi="Courier New" w:cs="Courier New"/>
          <w:sz w:val="24"/>
          <w:szCs w:val="24"/>
        </w:rPr>
      </w:pPr>
    </w:p>
    <w:sectPr w:rsidR="00F83F95" w:rsidRPr="002342FA" w:rsidSect="003119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224" w:left="1440" w:header="720" w:footer="1152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CE4E9" w14:textId="77777777" w:rsidR="00B6535F" w:rsidRDefault="00B6535F">
      <w:r>
        <w:separator/>
      </w:r>
    </w:p>
  </w:endnote>
  <w:endnote w:type="continuationSeparator" w:id="0">
    <w:p w14:paraId="32A97201" w14:textId="77777777" w:rsidR="00B6535F" w:rsidRDefault="00B65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31B8" w14:textId="77777777" w:rsidR="00C74201" w:rsidRDefault="00C742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F03DA8" w14:textId="660C0E8E" w:rsidR="00C74201" w:rsidRDefault="00C74201" w:rsidP="00621D97">
    <w:pPr>
      <w:pStyle w:val="Doc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CF67C" w14:textId="77777777" w:rsidR="00C74201" w:rsidRDefault="00C742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>-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  <w:r>
      <w:rPr>
        <w:rStyle w:val="PageNumber"/>
      </w:rPr>
      <w:t>-</w:t>
    </w:r>
  </w:p>
  <w:p w14:paraId="10F8AEC5" w14:textId="6E634D82" w:rsidR="00C74201" w:rsidRDefault="00C74201" w:rsidP="004746EC">
    <w:pPr>
      <w:pStyle w:val="DocI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urier New" w:hAnsi="Courier New" w:cs="Courier New"/>
      </w:rPr>
      <w:id w:val="17406681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B4D026" w14:textId="40A32DC9" w:rsidR="0031196A" w:rsidRPr="0031196A" w:rsidRDefault="0031196A">
        <w:pPr>
          <w:pStyle w:val="Footer"/>
          <w:jc w:val="center"/>
          <w:rPr>
            <w:rFonts w:ascii="Courier New" w:hAnsi="Courier New" w:cs="Courier New"/>
          </w:rPr>
        </w:pPr>
        <w:r w:rsidRPr="0031196A">
          <w:rPr>
            <w:rFonts w:ascii="Courier New" w:hAnsi="Courier New" w:cs="Courier New"/>
          </w:rPr>
          <w:fldChar w:fldCharType="begin"/>
        </w:r>
        <w:r w:rsidRPr="0031196A">
          <w:rPr>
            <w:rFonts w:ascii="Courier New" w:hAnsi="Courier New" w:cs="Courier New"/>
          </w:rPr>
          <w:instrText xml:space="preserve"> PAGE   \* MERGEFORMAT </w:instrText>
        </w:r>
        <w:r w:rsidRPr="0031196A">
          <w:rPr>
            <w:rFonts w:ascii="Courier New" w:hAnsi="Courier New" w:cs="Courier New"/>
          </w:rPr>
          <w:fldChar w:fldCharType="separate"/>
        </w:r>
        <w:r w:rsidRPr="0031196A">
          <w:rPr>
            <w:rFonts w:ascii="Courier New" w:hAnsi="Courier New" w:cs="Courier New"/>
            <w:noProof/>
          </w:rPr>
          <w:t>2</w:t>
        </w:r>
        <w:r w:rsidRPr="0031196A">
          <w:rPr>
            <w:rFonts w:ascii="Courier New" w:hAnsi="Courier New" w:cs="Courier New"/>
            <w:noProof/>
          </w:rPr>
          <w:fldChar w:fldCharType="end"/>
        </w:r>
      </w:p>
    </w:sdtContent>
  </w:sdt>
  <w:p w14:paraId="7EE30681" w14:textId="72A16D9C" w:rsidR="00C74201" w:rsidRDefault="00C74201" w:rsidP="004746EC">
    <w:pPr>
      <w:pStyle w:val="Doc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55D0D" w14:textId="77777777" w:rsidR="00B6535F" w:rsidRDefault="00B6535F">
      <w:r>
        <w:separator/>
      </w:r>
    </w:p>
  </w:footnote>
  <w:footnote w:type="continuationSeparator" w:id="0">
    <w:p w14:paraId="066AB168" w14:textId="77777777" w:rsidR="00B6535F" w:rsidRDefault="00B65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C8120" w14:textId="77777777" w:rsidR="00C74201" w:rsidRDefault="00C74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68F23" w14:textId="77777777" w:rsidR="00195194" w:rsidRDefault="00195194" w:rsidP="00195194">
    <w:pPr>
      <w:pStyle w:val="Header"/>
      <w:jc w:val="center"/>
      <w:rPr>
        <w:b/>
        <w:bCs/>
        <w:sz w:val="28"/>
      </w:rPr>
    </w:pPr>
    <w:r>
      <w:rPr>
        <w:rFonts w:ascii="Courier New" w:hAnsi="Courier New" w:cs="Courier New"/>
        <w:b/>
        <w:bCs/>
        <w:sz w:val="28"/>
        <w:szCs w:val="28"/>
      </w:rPr>
      <w:t>PUBLIC DISCLOSURE DOCUMENT</w:t>
    </w:r>
  </w:p>
  <w:p w14:paraId="541AFA29" w14:textId="77777777" w:rsidR="00C74201" w:rsidRDefault="00C74201">
    <w:pPr>
      <w:pStyle w:val="Head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DA285" w14:textId="582C85E6" w:rsidR="00C74201" w:rsidRDefault="00195194" w:rsidP="00195194">
    <w:pPr>
      <w:pStyle w:val="Header"/>
      <w:jc w:val="center"/>
      <w:rPr>
        <w:b/>
        <w:bCs/>
        <w:sz w:val="28"/>
      </w:rPr>
    </w:pPr>
    <w:r>
      <w:rPr>
        <w:rFonts w:ascii="Courier New" w:hAnsi="Courier New" w:cs="Courier New"/>
        <w:b/>
        <w:bCs/>
        <w:sz w:val="28"/>
        <w:szCs w:val="28"/>
      </w:rPr>
      <w:t>PUBLIC DISCLOSURE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05B5"/>
    <w:multiLevelType w:val="hybridMultilevel"/>
    <w:tmpl w:val="4D9E1F3A"/>
    <w:lvl w:ilvl="0" w:tplc="4B402A7A">
      <w:start w:val="1"/>
      <w:numFmt w:val="lowerLetter"/>
      <w:lvlText w:val="%1)"/>
      <w:lvlJc w:val="left"/>
      <w:pPr>
        <w:ind w:left="1204" w:hanging="361"/>
        <w:jc w:val="left"/>
      </w:pPr>
      <w:rPr>
        <w:rFonts w:ascii="Georgia" w:eastAsia="Georgia" w:hAnsi="Georgia" w:cs="Georgia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08FE57FC">
      <w:numFmt w:val="bullet"/>
      <w:lvlText w:val="•"/>
      <w:lvlJc w:val="left"/>
      <w:pPr>
        <w:ind w:left="2156" w:hanging="361"/>
      </w:pPr>
      <w:rPr>
        <w:rFonts w:hint="default"/>
        <w:lang w:val="en-US" w:eastAsia="en-US" w:bidi="ar-SA"/>
      </w:rPr>
    </w:lvl>
    <w:lvl w:ilvl="2" w:tplc="BD68B1DC">
      <w:numFmt w:val="bullet"/>
      <w:lvlText w:val="•"/>
      <w:lvlJc w:val="left"/>
      <w:pPr>
        <w:ind w:left="3112" w:hanging="361"/>
      </w:pPr>
      <w:rPr>
        <w:rFonts w:hint="default"/>
        <w:lang w:val="en-US" w:eastAsia="en-US" w:bidi="ar-SA"/>
      </w:rPr>
    </w:lvl>
    <w:lvl w:ilvl="3" w:tplc="CF4C0BE4">
      <w:numFmt w:val="bullet"/>
      <w:lvlText w:val="•"/>
      <w:lvlJc w:val="left"/>
      <w:pPr>
        <w:ind w:left="4068" w:hanging="361"/>
      </w:pPr>
      <w:rPr>
        <w:rFonts w:hint="default"/>
        <w:lang w:val="en-US" w:eastAsia="en-US" w:bidi="ar-SA"/>
      </w:rPr>
    </w:lvl>
    <w:lvl w:ilvl="4" w:tplc="AD088F0C">
      <w:numFmt w:val="bullet"/>
      <w:lvlText w:val="•"/>
      <w:lvlJc w:val="left"/>
      <w:pPr>
        <w:ind w:left="5024" w:hanging="361"/>
      </w:pPr>
      <w:rPr>
        <w:rFonts w:hint="default"/>
        <w:lang w:val="en-US" w:eastAsia="en-US" w:bidi="ar-SA"/>
      </w:rPr>
    </w:lvl>
    <w:lvl w:ilvl="5" w:tplc="3B0A720C">
      <w:numFmt w:val="bullet"/>
      <w:lvlText w:val="•"/>
      <w:lvlJc w:val="left"/>
      <w:pPr>
        <w:ind w:left="5980" w:hanging="361"/>
      </w:pPr>
      <w:rPr>
        <w:rFonts w:hint="default"/>
        <w:lang w:val="en-US" w:eastAsia="en-US" w:bidi="ar-SA"/>
      </w:rPr>
    </w:lvl>
    <w:lvl w:ilvl="6" w:tplc="A8A0AFE0">
      <w:numFmt w:val="bullet"/>
      <w:lvlText w:val="•"/>
      <w:lvlJc w:val="left"/>
      <w:pPr>
        <w:ind w:left="6936" w:hanging="361"/>
      </w:pPr>
      <w:rPr>
        <w:rFonts w:hint="default"/>
        <w:lang w:val="en-US" w:eastAsia="en-US" w:bidi="ar-SA"/>
      </w:rPr>
    </w:lvl>
    <w:lvl w:ilvl="7" w:tplc="C65C3F6E">
      <w:numFmt w:val="bullet"/>
      <w:lvlText w:val="•"/>
      <w:lvlJc w:val="left"/>
      <w:pPr>
        <w:ind w:left="7892" w:hanging="361"/>
      </w:pPr>
      <w:rPr>
        <w:rFonts w:hint="default"/>
        <w:lang w:val="en-US" w:eastAsia="en-US" w:bidi="ar-SA"/>
      </w:rPr>
    </w:lvl>
    <w:lvl w:ilvl="8" w:tplc="C514356E">
      <w:numFmt w:val="bullet"/>
      <w:lvlText w:val="•"/>
      <w:lvlJc w:val="left"/>
      <w:pPr>
        <w:ind w:left="8848" w:hanging="361"/>
      </w:pPr>
      <w:rPr>
        <w:rFonts w:hint="default"/>
        <w:lang w:val="en-US" w:eastAsia="en-US" w:bidi="ar-SA"/>
      </w:rPr>
    </w:lvl>
  </w:abstractNum>
  <w:num w:numId="1" w16cid:durableId="13942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F95"/>
    <w:rsid w:val="00086320"/>
    <w:rsid w:val="00090482"/>
    <w:rsid w:val="000E3674"/>
    <w:rsid w:val="001063DF"/>
    <w:rsid w:val="0011644F"/>
    <w:rsid w:val="00124ABB"/>
    <w:rsid w:val="00137328"/>
    <w:rsid w:val="00172B4F"/>
    <w:rsid w:val="001855A9"/>
    <w:rsid w:val="00195194"/>
    <w:rsid w:val="001A301E"/>
    <w:rsid w:val="001A6ECA"/>
    <w:rsid w:val="00217389"/>
    <w:rsid w:val="002342FA"/>
    <w:rsid w:val="00265C93"/>
    <w:rsid w:val="0029156F"/>
    <w:rsid w:val="002C126E"/>
    <w:rsid w:val="002C47C3"/>
    <w:rsid w:val="002E0875"/>
    <w:rsid w:val="002E297A"/>
    <w:rsid w:val="0031061E"/>
    <w:rsid w:val="0031196A"/>
    <w:rsid w:val="003229F0"/>
    <w:rsid w:val="004746EC"/>
    <w:rsid w:val="00492262"/>
    <w:rsid w:val="0049611C"/>
    <w:rsid w:val="005342F4"/>
    <w:rsid w:val="00557DA9"/>
    <w:rsid w:val="005A339B"/>
    <w:rsid w:val="005C1A66"/>
    <w:rsid w:val="005C6CBF"/>
    <w:rsid w:val="00604973"/>
    <w:rsid w:val="00621D97"/>
    <w:rsid w:val="00635D7A"/>
    <w:rsid w:val="00643B34"/>
    <w:rsid w:val="00690237"/>
    <w:rsid w:val="006A3005"/>
    <w:rsid w:val="007A3304"/>
    <w:rsid w:val="007A50C3"/>
    <w:rsid w:val="007A6373"/>
    <w:rsid w:val="007A66F0"/>
    <w:rsid w:val="007B3F98"/>
    <w:rsid w:val="008056F5"/>
    <w:rsid w:val="008D5E9F"/>
    <w:rsid w:val="00903A26"/>
    <w:rsid w:val="00907C7F"/>
    <w:rsid w:val="00910F05"/>
    <w:rsid w:val="0093605B"/>
    <w:rsid w:val="00992299"/>
    <w:rsid w:val="009F412E"/>
    <w:rsid w:val="00A255C3"/>
    <w:rsid w:val="00AB040B"/>
    <w:rsid w:val="00AB2234"/>
    <w:rsid w:val="00B5177C"/>
    <w:rsid w:val="00B6535F"/>
    <w:rsid w:val="00BA39FD"/>
    <w:rsid w:val="00BC1AA2"/>
    <w:rsid w:val="00BE4DBC"/>
    <w:rsid w:val="00C66415"/>
    <w:rsid w:val="00C74201"/>
    <w:rsid w:val="00CA371B"/>
    <w:rsid w:val="00CE5EE8"/>
    <w:rsid w:val="00D32824"/>
    <w:rsid w:val="00D341A4"/>
    <w:rsid w:val="00D35080"/>
    <w:rsid w:val="00D4356F"/>
    <w:rsid w:val="00D64349"/>
    <w:rsid w:val="00D71FEB"/>
    <w:rsid w:val="00D73BB3"/>
    <w:rsid w:val="00D74CEF"/>
    <w:rsid w:val="00DE14A3"/>
    <w:rsid w:val="00DE6AED"/>
    <w:rsid w:val="00E011BE"/>
    <w:rsid w:val="00E13E3E"/>
    <w:rsid w:val="00E267FF"/>
    <w:rsid w:val="00E5365D"/>
    <w:rsid w:val="00E66854"/>
    <w:rsid w:val="00E72D35"/>
    <w:rsid w:val="00E93CFF"/>
    <w:rsid w:val="00EA1BDE"/>
    <w:rsid w:val="00EC7689"/>
    <w:rsid w:val="00EE5069"/>
    <w:rsid w:val="00F55F7A"/>
    <w:rsid w:val="00F5708A"/>
    <w:rsid w:val="00F628CE"/>
    <w:rsid w:val="00F77BB4"/>
    <w:rsid w:val="00F83F95"/>
    <w:rsid w:val="00F86FFB"/>
    <w:rsid w:val="00FC01A1"/>
    <w:rsid w:val="00FF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16E6DE"/>
  <w15:docId w15:val="{698CD543-9042-4A59-B93C-28733AE37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ind w:left="2186" w:hanging="2956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04" w:right="120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6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nhideWhenUsed/>
    <w:rsid w:val="001A30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A301E"/>
    <w:rPr>
      <w:rFonts w:ascii="Georgia" w:eastAsia="Georgia" w:hAnsi="Georgia" w:cs="Georgia"/>
    </w:rPr>
  </w:style>
  <w:style w:type="paragraph" w:styleId="Footer">
    <w:name w:val="footer"/>
    <w:basedOn w:val="Normal"/>
    <w:link w:val="FooterChar"/>
    <w:uiPriority w:val="99"/>
    <w:unhideWhenUsed/>
    <w:rsid w:val="001A30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01E"/>
    <w:rPr>
      <w:rFonts w:ascii="Georgia" w:eastAsia="Georgia" w:hAnsi="Georgia" w:cs="Georgia"/>
    </w:rPr>
  </w:style>
  <w:style w:type="paragraph" w:styleId="FootnoteText">
    <w:name w:val="footnote text"/>
    <w:basedOn w:val="Normal"/>
    <w:link w:val="FootnoteTextChar"/>
    <w:semiHidden/>
    <w:rsid w:val="002342FA"/>
    <w:pPr>
      <w:widowControl/>
      <w:autoSpaceDE/>
      <w:autoSpaceDN/>
      <w:spacing w:after="240"/>
    </w:pPr>
    <w:rPr>
      <w:rFonts w:ascii="Courier New" w:eastAsia="Times New Roman" w:hAnsi="Courier New" w:cs="Times New Roman"/>
      <w:sz w:val="24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42FA"/>
    <w:rPr>
      <w:rFonts w:ascii="Courier New" w:eastAsia="Times New Roman" w:hAnsi="Courier New" w:cs="Times New Roman"/>
      <w:sz w:val="24"/>
      <w:szCs w:val="20"/>
    </w:rPr>
  </w:style>
  <w:style w:type="character" w:styleId="PageNumber">
    <w:name w:val="page number"/>
    <w:rsid w:val="002342FA"/>
    <w:rPr>
      <w:rFonts w:ascii="Courier New" w:hAnsi="Courier New"/>
      <w:sz w:val="24"/>
    </w:rPr>
  </w:style>
  <w:style w:type="paragraph" w:customStyle="1" w:styleId="DocID">
    <w:name w:val="DocID"/>
    <w:basedOn w:val="Normal"/>
    <w:rsid w:val="002342FA"/>
    <w:pPr>
      <w:widowControl/>
      <w:autoSpaceDE/>
      <w:autoSpaceDN/>
      <w:spacing w:after="160" w:line="259" w:lineRule="auto"/>
      <w:jc w:val="right"/>
    </w:pPr>
    <w:rPr>
      <w:rFonts w:ascii="Times New Roman" w:eastAsiaTheme="minorEastAsia" w:hAnsi="Times New Roman" w:cstheme="minorBidi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428</Words>
  <Characters>2444</Characters>
  <Application>Microsoft Office Word</Application>
  <DocSecurity>0</DocSecurity>
  <Lines>20</Lines>
  <Paragraphs>5</Paragraphs>
  <ScaleCrop>false</ScaleCrop>
  <Company>Smith, Gambrell &amp; Russell, LLP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Traylor, Terisa</dc:creator>
  <cp:lastModifiedBy>Traylor, Terisa</cp:lastModifiedBy>
  <cp:revision>4</cp:revision>
  <cp:lastPrinted>2026-04-10T14:28:00Z</cp:lastPrinted>
  <dcterms:created xsi:type="dcterms:W3CDTF">2026-04-16T19:29:00Z</dcterms:created>
  <dcterms:modified xsi:type="dcterms:W3CDTF">2026-04-16T20:35:00Z</dcterms:modified>
</cp:coreProperties>
</file>